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55" w:rsidRDefault="00456055" w:rsidP="00907191">
      <w:pPr>
        <w:rPr>
          <w:rFonts w:ascii="Cambria" w:hAnsi="Cambria"/>
          <w:b/>
          <w:i/>
          <w:sz w:val="22"/>
          <w:u w:val="single"/>
        </w:rPr>
      </w:pPr>
    </w:p>
    <w:p w:rsidR="00456055" w:rsidRDefault="00456055" w:rsidP="00456055">
      <w:pPr>
        <w:spacing w:line="360" w:lineRule="auto"/>
        <w:jc w:val="center"/>
      </w:pPr>
      <w:r>
        <w:rPr>
          <w:noProof/>
          <w:sz w:val="36"/>
        </w:rPr>
        <w:drawing>
          <wp:inline distT="0" distB="0" distL="0" distR="0" wp14:anchorId="6F5732D1" wp14:editId="7F4560B3">
            <wp:extent cx="1425388" cy="2015340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33" cy="201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055" w:rsidRDefault="00456055" w:rsidP="00456055">
      <w:pPr>
        <w:spacing w:line="360" w:lineRule="auto"/>
        <w:jc w:val="center"/>
      </w:pPr>
    </w:p>
    <w:p w:rsidR="00456055" w:rsidRDefault="00456055" w:rsidP="00456055">
      <w:pPr>
        <w:spacing w:line="360" w:lineRule="auto"/>
        <w:jc w:val="center"/>
      </w:pPr>
    </w:p>
    <w:p w:rsidR="00456055" w:rsidRDefault="00456055" w:rsidP="00456055">
      <w:pPr>
        <w:spacing w:line="360" w:lineRule="auto"/>
        <w:jc w:val="center"/>
      </w:pPr>
    </w:p>
    <w:p w:rsidR="00456055" w:rsidRDefault="00456055" w:rsidP="00456055">
      <w:pPr>
        <w:spacing w:line="360" w:lineRule="auto"/>
        <w:jc w:val="center"/>
      </w:pPr>
    </w:p>
    <w:p w:rsidR="00456055" w:rsidRDefault="00456055" w:rsidP="00456055">
      <w:pPr>
        <w:spacing w:line="360" w:lineRule="auto"/>
        <w:jc w:val="center"/>
      </w:pPr>
    </w:p>
    <w:p w:rsidR="00456055" w:rsidRDefault="00456055" w:rsidP="00456055">
      <w:pPr>
        <w:spacing w:line="360" w:lineRule="auto"/>
        <w:jc w:val="center"/>
      </w:pPr>
    </w:p>
    <w:p w:rsidR="00456055" w:rsidRDefault="00456055" w:rsidP="00456055">
      <w:pPr>
        <w:spacing w:line="36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FINI </w:t>
      </w:r>
      <w:r w:rsidRPr="00DA7C00">
        <w:rPr>
          <w:b/>
          <w:i/>
          <w:sz w:val="48"/>
        </w:rPr>
        <w:t xml:space="preserve">KURIKUL </w:t>
      </w:r>
    </w:p>
    <w:p w:rsidR="00456055" w:rsidRDefault="00456055" w:rsidP="00456055">
      <w:pPr>
        <w:spacing w:line="360" w:lineRule="auto"/>
        <w:jc w:val="center"/>
        <w:rPr>
          <w:b/>
          <w:i/>
          <w:sz w:val="48"/>
        </w:rPr>
      </w:pPr>
    </w:p>
    <w:p w:rsidR="00456055" w:rsidRPr="00F2418A" w:rsidRDefault="00456055" w:rsidP="00456055">
      <w:pPr>
        <w:pStyle w:val="Odstavekseznama"/>
        <w:numPr>
          <w:ilvl w:val="0"/>
          <w:numId w:val="30"/>
        </w:numPr>
        <w:spacing w:line="360" w:lineRule="auto"/>
        <w:jc w:val="center"/>
        <w:rPr>
          <w:b/>
          <w:i/>
          <w:sz w:val="40"/>
        </w:rPr>
      </w:pPr>
      <w:r w:rsidRPr="00F2418A">
        <w:rPr>
          <w:b/>
          <w:i/>
          <w:sz w:val="40"/>
        </w:rPr>
        <w:t>letnik program Predšolska vzgoja</w:t>
      </w:r>
    </w:p>
    <w:p w:rsidR="00456055" w:rsidRDefault="00456055" w:rsidP="00456055">
      <w:pPr>
        <w:spacing w:line="360" w:lineRule="auto"/>
        <w:jc w:val="center"/>
        <w:rPr>
          <w:b/>
          <w:i/>
          <w:sz w:val="40"/>
        </w:rPr>
      </w:pPr>
    </w:p>
    <w:p w:rsidR="00456055" w:rsidRDefault="00456055" w:rsidP="00456055">
      <w:pPr>
        <w:spacing w:line="360" w:lineRule="auto"/>
        <w:jc w:val="center"/>
        <w:rPr>
          <w:b/>
          <w:i/>
          <w:sz w:val="40"/>
        </w:rPr>
      </w:pPr>
    </w:p>
    <w:p w:rsidR="00456055" w:rsidRDefault="00456055" w:rsidP="00456055">
      <w:pPr>
        <w:spacing w:line="360" w:lineRule="auto"/>
        <w:jc w:val="center"/>
        <w:rPr>
          <w:b/>
          <w:i/>
          <w:sz w:val="40"/>
        </w:rPr>
      </w:pPr>
    </w:p>
    <w:p w:rsidR="00456055" w:rsidRDefault="00456055" w:rsidP="00456055">
      <w:pPr>
        <w:spacing w:line="360" w:lineRule="auto"/>
        <w:ind w:left="360"/>
        <w:jc w:val="center"/>
        <w:rPr>
          <w:b/>
          <w:i/>
          <w:sz w:val="40"/>
        </w:rPr>
      </w:pPr>
    </w:p>
    <w:p w:rsidR="00456055" w:rsidRDefault="00456055" w:rsidP="00456055">
      <w:pPr>
        <w:spacing w:line="360" w:lineRule="auto"/>
        <w:ind w:left="360"/>
        <w:jc w:val="center"/>
        <w:rPr>
          <w:b/>
          <w:i/>
          <w:sz w:val="40"/>
        </w:rPr>
      </w:pPr>
    </w:p>
    <w:p w:rsidR="00456055" w:rsidRDefault="00456055" w:rsidP="00456055">
      <w:pPr>
        <w:spacing w:line="360" w:lineRule="auto"/>
        <w:ind w:left="360"/>
        <w:jc w:val="center"/>
        <w:rPr>
          <w:b/>
          <w:i/>
          <w:sz w:val="40"/>
        </w:rPr>
        <w:sectPr w:rsidR="00456055" w:rsidSect="007E7105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i/>
          <w:sz w:val="40"/>
        </w:rPr>
        <w:t>Šolsko leto 2012/13</w:t>
      </w:r>
    </w:p>
    <w:p w:rsidR="00907191" w:rsidRPr="00907191" w:rsidRDefault="00456055" w:rsidP="00907191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</w:t>
      </w:r>
      <w:r w:rsidR="005829D1">
        <w:rPr>
          <w:rFonts w:ascii="Cambria" w:hAnsi="Cambria"/>
          <w:b/>
          <w:i/>
          <w:sz w:val="22"/>
          <w:u w:val="single"/>
        </w:rPr>
        <w:t>ROGRAMSKA ENOTA</w:t>
      </w:r>
      <w:r w:rsidR="00907191" w:rsidRPr="00907191">
        <w:rPr>
          <w:rFonts w:ascii="Cambria" w:hAnsi="Cambria"/>
          <w:b/>
          <w:i/>
          <w:sz w:val="22"/>
          <w:u w:val="single"/>
        </w:rPr>
        <w:t>: SLOVENŠČINA</w:t>
      </w:r>
    </w:p>
    <w:p w:rsidR="00907191" w:rsidRPr="00907191" w:rsidRDefault="00907191" w:rsidP="00907191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907191" w:rsidRPr="00907191">
        <w:tc>
          <w:tcPr>
            <w:tcW w:w="2401" w:type="dxa"/>
          </w:tcPr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907191" w:rsidRPr="00907191" w:rsidRDefault="00907191" w:rsidP="007E3EC8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201062" w:rsidRPr="00907191">
        <w:tc>
          <w:tcPr>
            <w:tcW w:w="2401" w:type="dxa"/>
          </w:tcPr>
          <w:p w:rsidR="00201062" w:rsidRPr="00201062" w:rsidRDefault="00201062" w:rsidP="00201062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1062">
              <w:rPr>
                <w:rFonts w:ascii="Cambria" w:hAnsi="Cambria"/>
                <w:b/>
                <w:sz w:val="20"/>
                <w:szCs w:val="20"/>
              </w:rPr>
              <w:t>1. KNJIŽEVNA VZGOJA</w:t>
            </w: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1062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201062" w:rsidRPr="00201062" w:rsidRDefault="00201062" w:rsidP="00201062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1062">
              <w:rPr>
                <w:rFonts w:ascii="Cambria" w:hAnsi="Cambria"/>
                <w:b/>
                <w:sz w:val="20"/>
                <w:szCs w:val="20"/>
              </w:rPr>
              <w:t>2. JEZIKOVNA VZGOJA</w:t>
            </w:r>
          </w:p>
          <w:p w:rsidR="00201062" w:rsidRPr="00201062" w:rsidRDefault="00201062" w:rsidP="0020106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1. Dijaki v dialogu razvijajo sposobnost literarnega branja.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1.1 Dijaki berejo in interpretirajo obvezna in </w:t>
            </w:r>
            <w:proofErr w:type="spellStart"/>
            <w:r w:rsidRPr="00201062">
              <w:rPr>
                <w:rFonts w:ascii="Cambria" w:hAnsi="Cambria"/>
                <w:sz w:val="20"/>
                <w:szCs w:val="20"/>
              </w:rPr>
              <w:t>prostoizbirna</w:t>
            </w:r>
            <w:proofErr w:type="spellEnd"/>
            <w:r w:rsidRPr="00201062">
              <w:rPr>
                <w:rFonts w:ascii="Cambria" w:hAnsi="Cambria"/>
                <w:sz w:val="20"/>
                <w:szCs w:val="20"/>
              </w:rPr>
              <w:t xml:space="preserve"> literarna besedila (izražajo doživljanje, razumevanje in vrednotenje).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1.2 Dijaki berejo, interpretirajo in raziskujejo (primerjajo, razvrščajo, vrednotijo) obvezna in </w:t>
            </w:r>
            <w:proofErr w:type="spellStart"/>
            <w:r w:rsidRPr="00201062">
              <w:rPr>
                <w:rFonts w:ascii="Cambria" w:hAnsi="Cambria"/>
                <w:sz w:val="20"/>
                <w:szCs w:val="20"/>
              </w:rPr>
              <w:t>prostoizbirna</w:t>
            </w:r>
            <w:proofErr w:type="spellEnd"/>
            <w:r w:rsidRPr="00201062">
              <w:rPr>
                <w:rFonts w:ascii="Cambria" w:hAnsi="Cambria"/>
                <w:sz w:val="20"/>
                <w:szCs w:val="20"/>
              </w:rPr>
              <w:t xml:space="preserve"> literarna besedila.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2. Dijaki razvijajo sposobnost literarnega branja in pisanja s tvorjenjem ustnih in pisnih besedil.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2.1 Dijaki govorno interpretirajo literarna besedila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° v govornem nastopu - referatu,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° z recitiranjem/deklamiranjem.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2.2 Dijaki pišejo drugotna besedila ob prebranih literarnih delih.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2.3 Dijaki se poskušajo v ustvarjalnem pisanju.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IZOBRAŽEVALNI CILJI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1. Dijaki samostojno povzemajo bistvene značilnosti literarnozgodovinskih obdobij in smeri.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2. Literarnozgodovinsko in </w:t>
            </w:r>
            <w:proofErr w:type="spellStart"/>
            <w:r w:rsidRPr="00201062">
              <w:rPr>
                <w:rFonts w:ascii="Cambria" w:hAnsi="Cambria"/>
                <w:bCs/>
                <w:sz w:val="20"/>
                <w:szCs w:val="20"/>
              </w:rPr>
              <w:t>literarnoteoretsko</w:t>
            </w:r>
            <w:proofErr w:type="spellEnd"/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 znanje uporabljajo pri interpretaciji besedil in pri njihovih medsebojnih primerjavah.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3. Opisujejo in definirajo temeljne literarnozgodovinske in </w:t>
            </w:r>
            <w:proofErr w:type="spellStart"/>
            <w:r w:rsidRPr="00201062">
              <w:rPr>
                <w:rFonts w:ascii="Cambria" w:hAnsi="Cambria"/>
                <w:bCs/>
                <w:sz w:val="20"/>
                <w:szCs w:val="20"/>
              </w:rPr>
              <w:lastRenderedPageBreak/>
              <w:t>literarnoteoretske</w:t>
            </w:r>
            <w:proofErr w:type="spellEnd"/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 pojme.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4. Dijaki širijo literarno in splošno razgledanost z ekskurzijami, s spoznavanjem sodobnega literarnega in kulturnega življenja ter življenja literature v občilih.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---------------------------------------------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FUNKCIONALNI CILJI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1. Dijaki sprejemajo in razčlenjujejo ustna in pisna neumetnostna besedila - poslušajo (in gledajo) pogovore in govorne nastope ter berejo različne vrste besedil.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Pridobivajo si različne informacije, spoznavajo domačo in tujo kulturo ter bogatijo svoje osebno in poklicno življenje.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Razmišljujoče in kritično sprejemajo besedila ter tako razvijajo zmožnost logičnega mišljenja, sklepanja, vrednotenja in utemeljevanja, pa tudi spoštovanja drugačnega mnenja.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Zapisana besedila tudi besedno-slovnično razčlenjujejo; pri tem nadgrajujejo svoje jezikoslovno znanje iz osnovne šole.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2. Dijaki tvorijo ustna in pisna neumetnostna besedila - se pogovarjajo in govorno nastopajo ter poustvarjajo različne vrste besedil.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Spoznavajo, da lahko s pogovarjanjem miroljubno rešujejo probleme v različnih življenjskih položajih; uzavestijo si načela </w:t>
            </w:r>
            <w:r w:rsidRPr="00201062">
              <w:rPr>
                <w:rFonts w:ascii="Cambria" w:hAnsi="Cambria"/>
                <w:sz w:val="20"/>
                <w:szCs w:val="20"/>
              </w:rPr>
              <w:lastRenderedPageBreak/>
              <w:t>dvogovornega sporazumevanja ter si krepijo samozavest in zmožnost spoštovanja drugačnega mnenja.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Spoznavajo, da sta govorjenje in pisanje zapleteni miselni in ustvarjalni dejavnosti, na kateri se je treba pripraviti; zato so pri tvorjenju besedil natančni in sistematični, zavedajo pa se tudi pomena ozaveščenosti o maternem jeziku ter potrebe po nadaljnjem jezikovnem izpopolnjevanju in samostojni rabi jezikovnih priročnikov.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3. Dijaki jezikovno-stilno interpretirajo reprezentativna umetnostna besedila, obravnavana pri pouku književnosti.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Doživljajo in opazujejo poimenovalno, </w:t>
            </w:r>
            <w:proofErr w:type="spellStart"/>
            <w:r w:rsidRPr="00201062">
              <w:rPr>
                <w:rFonts w:ascii="Cambria" w:hAnsi="Cambria"/>
                <w:sz w:val="20"/>
                <w:szCs w:val="20"/>
              </w:rPr>
              <w:t>upovedovalno</w:t>
            </w:r>
            <w:proofErr w:type="spellEnd"/>
            <w:r w:rsidRPr="00201062">
              <w:rPr>
                <w:rFonts w:ascii="Cambria" w:hAnsi="Cambria"/>
                <w:sz w:val="20"/>
                <w:szCs w:val="20"/>
              </w:rPr>
              <w:t xml:space="preserve">, izrazno in </w:t>
            </w:r>
            <w:proofErr w:type="spellStart"/>
            <w:r w:rsidRPr="00201062">
              <w:rPr>
                <w:rFonts w:ascii="Cambria" w:hAnsi="Cambria"/>
                <w:sz w:val="20"/>
                <w:szCs w:val="20"/>
              </w:rPr>
              <w:t>estesko</w:t>
            </w:r>
            <w:proofErr w:type="spellEnd"/>
            <w:r w:rsidRPr="00201062">
              <w:rPr>
                <w:rFonts w:ascii="Cambria" w:hAnsi="Cambria"/>
                <w:sz w:val="20"/>
                <w:szCs w:val="20"/>
              </w:rPr>
              <w:t xml:space="preserve"> pestrost znamenj slovenskega knjižnega jezika.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IZOBRAŽEVALNI CILJI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1.  Ob obravnavi besedil dijaki vodeno povzemajo tipične lastnosti besedilnih vrst, socialnih zvrsti, slogovnih postopkov, glasovne podobe, zvočnosti ipd.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2. Ob besedno-slovnični razčlembi zapisanih besedil dijaki sistematično nadgrajujejo svoje poznavanje temeljnih jezikoslovnih pojmov ter njihovih bistvenih značilnosti.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 xml:space="preserve">3. Dijaki iz definicij in opisov spoznavajo temeljne jezikoslovne pojme, jih prepoznavajo v </w:t>
            </w:r>
            <w:r w:rsidRPr="00201062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obravnavanih besedilih ter uporabljajo pri interpretaciji novih besedil in pri njihovih medsebojnih primerjavah.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4. Dijaki poglabljajo svojo jezikovno ozaveščenost s spoznavanjem vloge in položaja slovenskega jezika v sodobnosti in preteklosti.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5. Dijaki sistematično spoznavajo temeljna pravorečna in pravopisna pravila slovenskega knjižnega jezika, kar prispeva k njihovi jezikovni kultiviranosti.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Dijaki sprejemajo in tvorijo ustna besedila.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bCs/>
                <w:sz w:val="20"/>
                <w:szCs w:val="20"/>
              </w:rPr>
              <w:t>1.1 Dijaki poslušajo (in gledajo) posnete pogovore ter sami pripravijo podobne pogovore.</w:t>
            </w:r>
          </w:p>
        </w:tc>
        <w:tc>
          <w:tcPr>
            <w:tcW w:w="2863" w:type="dxa"/>
          </w:tcPr>
          <w:p w:rsidR="00AF151B" w:rsidRPr="00AF151B" w:rsidRDefault="00AF151B" w:rsidP="00AF151B">
            <w:pPr>
              <w:spacing w:before="100" w:beforeAutospacing="1" w:after="100" w:afterAutospacing="1"/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lastRenderedPageBreak/>
              <w:t>Književnost slovenske moderne</w:t>
            </w:r>
          </w:p>
          <w:p w:rsidR="00AF151B" w:rsidRPr="00AF151B" w:rsidRDefault="00AF151B" w:rsidP="00AF151B">
            <w:pPr>
              <w:spacing w:before="100" w:beforeAutospacing="1" w:after="100" w:afterAutospacing="1"/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Svetovna književnost 20. stoletja</w:t>
            </w:r>
          </w:p>
          <w:p w:rsidR="00AF151B" w:rsidRPr="00AF151B" w:rsidRDefault="00AF151B" w:rsidP="00AF151B">
            <w:pPr>
              <w:spacing w:before="100" w:beforeAutospacing="1" w:after="100" w:afterAutospacing="1"/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Slovenska književnost 1. polovice 20. stoletja</w:t>
            </w:r>
          </w:p>
          <w:p w:rsidR="00201062" w:rsidRPr="00AF151B" w:rsidRDefault="00AF151B" w:rsidP="00AF151B">
            <w:pPr>
              <w:rPr>
                <w:rFonts w:ascii="Cambria" w:hAnsi="Cambria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Književnost NOB-ja</w:t>
            </w:r>
            <w:r w:rsidRPr="00AF151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AF151B" w:rsidRPr="00201062" w:rsidRDefault="00AF151B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AF151B" w:rsidRPr="00201062" w:rsidRDefault="00AF151B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7E3EC8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---------------------------------------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Skladnja</w:t>
            </w:r>
          </w:p>
          <w:p w:rsidR="00AF151B" w:rsidRPr="00AF151B" w:rsidRDefault="00AF151B" w:rsidP="00AF151B">
            <w:pPr>
              <w:numPr>
                <w:ilvl w:val="0"/>
                <w:numId w:val="9"/>
              </w:numPr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Pr="00AF151B">
              <w:rPr>
                <w:rFonts w:ascii="Cambria" w:hAnsi="Cambria" w:cs="Arial"/>
                <w:sz w:val="20"/>
                <w:szCs w:val="20"/>
              </w:rPr>
              <w:t>Poved in stavek</w:t>
            </w:r>
          </w:p>
          <w:p w:rsidR="00AF151B" w:rsidRPr="00AF151B" w:rsidRDefault="00AF151B" w:rsidP="00AF151B">
            <w:pPr>
              <w:numPr>
                <w:ilvl w:val="0"/>
                <w:numId w:val="9"/>
              </w:numPr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Pr="00AF151B">
              <w:rPr>
                <w:rFonts w:ascii="Cambria" w:hAnsi="Cambria" w:cs="Arial"/>
                <w:sz w:val="20"/>
                <w:szCs w:val="20"/>
              </w:rPr>
              <w:t>Stavčni členi in razmerja</w:t>
            </w:r>
          </w:p>
          <w:p w:rsidR="00AF151B" w:rsidRPr="00AF151B" w:rsidRDefault="00AF151B" w:rsidP="00AF151B">
            <w:pPr>
              <w:numPr>
                <w:ilvl w:val="0"/>
                <w:numId w:val="9"/>
              </w:numPr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Pr="00AF151B">
              <w:rPr>
                <w:rFonts w:ascii="Cambria" w:hAnsi="Cambria" w:cs="Arial"/>
                <w:sz w:val="20"/>
                <w:szCs w:val="20"/>
              </w:rPr>
              <w:t>Zložena poved</w:t>
            </w:r>
          </w:p>
          <w:p w:rsidR="00AF151B" w:rsidRPr="00AF151B" w:rsidRDefault="00AF151B" w:rsidP="00AF151B">
            <w:pPr>
              <w:numPr>
                <w:ilvl w:val="0"/>
                <w:numId w:val="9"/>
              </w:numPr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Pr="00AF151B">
              <w:rPr>
                <w:rFonts w:ascii="Cambria" w:hAnsi="Cambria" w:cs="Arial"/>
                <w:sz w:val="20"/>
                <w:szCs w:val="20"/>
              </w:rPr>
              <w:t>Razmerja med povedmi</w:t>
            </w:r>
          </w:p>
          <w:p w:rsidR="00AF151B" w:rsidRPr="00AF151B" w:rsidRDefault="00AF151B" w:rsidP="00AF151B">
            <w:pPr>
              <w:numPr>
                <w:ilvl w:val="0"/>
                <w:numId w:val="9"/>
              </w:numPr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</w:t>
            </w:r>
            <w:proofErr w:type="spellStart"/>
            <w:r w:rsidRPr="00AF151B">
              <w:rPr>
                <w:rFonts w:ascii="Cambria" w:hAnsi="Cambria" w:cs="Arial"/>
                <w:sz w:val="20"/>
                <w:szCs w:val="20"/>
              </w:rPr>
              <w:t>Upovedovanje</w:t>
            </w:r>
            <w:proofErr w:type="spellEnd"/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Besedilne vrste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Pravopis</w:t>
            </w:r>
          </w:p>
          <w:p w:rsidR="00AF151B" w:rsidRPr="00AF151B" w:rsidRDefault="00AF151B" w:rsidP="00AF151B">
            <w:pPr>
              <w:numPr>
                <w:ilvl w:val="0"/>
                <w:numId w:val="9"/>
              </w:numPr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Ločila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Zamejstvo in izseljenstvo</w:t>
            </w:r>
          </w:p>
          <w:p w:rsidR="00201062" w:rsidRPr="00201062" w:rsidRDefault="00AF151B" w:rsidP="00AF151B">
            <w:pPr>
              <w:rPr>
                <w:rFonts w:ascii="Cambria" w:hAnsi="Cambria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Slovenščina v EU</w:t>
            </w:r>
            <w:r w:rsidRPr="0020106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201062" w:rsidRPr="00201062" w:rsidRDefault="00201062" w:rsidP="0020106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lastRenderedPageBreak/>
              <w:t>Frontalna, individualna, skupinska, delo v dvojicah, timsko delo, delo z učnimi listi.</w:t>
            </w:r>
          </w:p>
          <w:p w:rsidR="00201062" w:rsidRPr="00201062" w:rsidRDefault="00201062" w:rsidP="0020106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Branje, poslušanje, ustvarjalno pisanje, izražanje;</w:t>
            </w:r>
          </w:p>
          <w:p w:rsidR="00201062" w:rsidRPr="00201062" w:rsidRDefault="00201062" w:rsidP="0020106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spremljanje in opazovanje posnetkov (glasbenih, filmskih …);</w:t>
            </w:r>
          </w:p>
          <w:p w:rsidR="00201062" w:rsidRPr="00201062" w:rsidRDefault="00201062" w:rsidP="0020106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poročanje, razčlenjevanje.</w:t>
            </w:r>
          </w:p>
        </w:tc>
        <w:tc>
          <w:tcPr>
            <w:tcW w:w="3051" w:type="dxa"/>
          </w:tcPr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Dijak: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pozna temeljne literarnozgodovinske in literarnoteoretične pojme, lahko v obliki faktografskega znanja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prepoznava in osnovno argumentira literarne vrste in zvrsti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zna časovno opredeliti literarnozgodovinsko obdobje ter navesti temeljna družbeno-zgodovinska izhodišča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samostojno uvršča posamezne avtorje v obdobja ter umestitev utemelji s preprostimi primeri oz. argumenti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ločuje bistvene literarne elemente od nebistvenih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 xml:space="preserve">- z manjšimi napakami ali prekinitvami interpretativno bere literarna besedila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zna poiskati v besedilu temeljne elemente – določiti temo, glavne motive, prepozna in vsaj skopo označi osebe, razloži idejo in si ustvari lastno mnenje v obliki preproste kritike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 poenostavljeno primerja literarne vsebine ali avtorje s posameznimi napakami (pravopisnimi ali pravorečnimi) podaja strnjene odgovore.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------------------------------------------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Dijak: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vsaj delno obvladuje jezik kot sredstvo sporazumevanja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 xml:space="preserve">- pozna temeljne elemente besednega in nebesednega jezika 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obvladuje osnove oblikoslovja in glasoslovja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poimensko pozna temeljne jezikovne priročnike in si z njimi pomaga v osnovnih primerih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 xml:space="preserve">-usvoji in ustrezno uporablja osnovna ločila (končna in </w:t>
            </w:r>
            <w:proofErr w:type="spellStart"/>
            <w:r w:rsidRPr="00AF151B">
              <w:rPr>
                <w:rFonts w:ascii="Cambria" w:hAnsi="Cambria" w:cs="Arial"/>
                <w:sz w:val="20"/>
                <w:szCs w:val="20"/>
              </w:rPr>
              <w:t>nekončna</w:t>
            </w:r>
            <w:proofErr w:type="spellEnd"/>
            <w:r w:rsidRPr="00AF151B">
              <w:rPr>
                <w:rFonts w:ascii="Cambria" w:hAnsi="Cambria" w:cs="Arial"/>
                <w:sz w:val="20"/>
                <w:szCs w:val="20"/>
              </w:rPr>
              <w:t>) ter zna v lažjih primerih utemeljiti njihovo rabo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utrjuje pravopisno znanje o rabi male in velike začetnice v lažjih primerih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v enostavnejših primerih določa stavčne člene in strukturo le-teh (zna poiskati jedro zveze)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ločuje priredne in podredne zveze stavkov ter prepoznava enostavnejše zveze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zna pretvoriti lažje primere stavkov v stavčne člene in obratno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 xml:space="preserve">- prepoznava osnovne primere pomenskega, slovničnega in </w:t>
            </w:r>
            <w:proofErr w:type="spellStart"/>
            <w:r w:rsidRPr="00AF151B">
              <w:rPr>
                <w:rFonts w:ascii="Cambria" w:hAnsi="Cambria" w:cs="Arial"/>
                <w:sz w:val="20"/>
                <w:szCs w:val="20"/>
              </w:rPr>
              <w:t>aktualnostnega</w:t>
            </w:r>
            <w:proofErr w:type="spellEnd"/>
            <w:r w:rsidRPr="00AF151B">
              <w:rPr>
                <w:rFonts w:ascii="Cambria" w:hAnsi="Cambria" w:cs="Arial"/>
                <w:sz w:val="20"/>
                <w:szCs w:val="20"/>
              </w:rPr>
              <w:t xml:space="preserve"> razmerja med </w:t>
            </w:r>
            <w:r w:rsidRPr="00AF151B">
              <w:rPr>
                <w:rFonts w:ascii="Cambria" w:hAnsi="Cambria" w:cs="Arial"/>
                <w:sz w:val="20"/>
                <w:szCs w:val="20"/>
              </w:rPr>
              <w:lastRenderedPageBreak/>
              <w:t>povedmi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 xml:space="preserve">- pozna temeljna načela </w:t>
            </w:r>
            <w:proofErr w:type="spellStart"/>
            <w:r w:rsidRPr="00AF151B">
              <w:rPr>
                <w:rFonts w:ascii="Cambria" w:hAnsi="Cambria" w:cs="Arial"/>
                <w:sz w:val="20"/>
                <w:szCs w:val="20"/>
              </w:rPr>
              <w:t>upovedovanja</w:t>
            </w:r>
            <w:proofErr w:type="spellEnd"/>
            <w:r w:rsidRPr="00AF151B">
              <w:rPr>
                <w:rFonts w:ascii="Cambria" w:hAnsi="Cambria" w:cs="Arial"/>
                <w:sz w:val="20"/>
                <w:szCs w:val="20"/>
              </w:rPr>
              <w:t xml:space="preserve"> in </w:t>
            </w:r>
            <w:proofErr w:type="spellStart"/>
            <w:r w:rsidRPr="00AF151B">
              <w:rPr>
                <w:rFonts w:ascii="Cambria" w:hAnsi="Cambria" w:cs="Arial"/>
                <w:sz w:val="20"/>
                <w:szCs w:val="20"/>
              </w:rPr>
              <w:t>ubesediljenja</w:t>
            </w:r>
            <w:proofErr w:type="spellEnd"/>
            <w:r w:rsidRPr="00AF151B">
              <w:rPr>
                <w:rFonts w:ascii="Cambria" w:hAnsi="Cambria" w:cs="Arial"/>
                <w:sz w:val="20"/>
                <w:szCs w:val="20"/>
              </w:rPr>
              <w:t xml:space="preserve"> ter jih upošteva pri tvorbi enostavnejših besedil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pozna faze sporočanja in jih delno samostojno upošteva pri tvorbi besedila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upošteva načela uspešnega sporočanja; zna popraviti preprostejše napake in utemeljiti enostavnejše pomanjkljivosti v besedilih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tvori preproste miselne vzorce in povzema krajša besedila oziroma odstavke; povzetki so lahko nekoliko manj strnjeni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 xml:space="preserve">- loči ustrezna besedila od neustreznih 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>- prepoznava temo, namen, sporočevalca in naslovnika besedil ter ločuje vrste besedil glede na njihovo zgradbo in namen; tvori preproste oblike tovrstnih besedil</w:t>
            </w:r>
          </w:p>
          <w:p w:rsidR="00AF151B" w:rsidRPr="00AF151B" w:rsidRDefault="00AF151B" w:rsidP="00AF151B">
            <w:pPr>
              <w:rPr>
                <w:rFonts w:ascii="Cambria" w:hAnsi="Cambria" w:cs="Arial"/>
                <w:sz w:val="20"/>
                <w:szCs w:val="20"/>
              </w:rPr>
            </w:pPr>
            <w:r w:rsidRPr="00AF151B">
              <w:rPr>
                <w:rFonts w:ascii="Cambria" w:hAnsi="Cambria" w:cs="Arial"/>
                <w:sz w:val="20"/>
                <w:szCs w:val="20"/>
              </w:rPr>
              <w:t xml:space="preserve">- prepoznava določene besedilne vrste; pozna temeljne značilnosti njihove zgradbe; tvori skromnejše oblike teh besedilnih vrst; utemeljuje enostavnejše napake in pomanjkljivosti </w:t>
            </w:r>
          </w:p>
          <w:p w:rsidR="00201062" w:rsidRPr="00201062" w:rsidRDefault="00201062" w:rsidP="0020106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AF151B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  <w:r w:rsidR="00201062" w:rsidRPr="00201062">
              <w:rPr>
                <w:rFonts w:ascii="Cambria" w:hAnsi="Cambria"/>
                <w:sz w:val="20"/>
                <w:szCs w:val="20"/>
              </w:rPr>
              <w:t xml:space="preserve"> ur</w:t>
            </w: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1062">
              <w:rPr>
                <w:rFonts w:ascii="Cambria" w:hAnsi="Cambria"/>
                <w:sz w:val="20"/>
                <w:szCs w:val="20"/>
              </w:rPr>
              <w:t>---------------</w:t>
            </w: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01062" w:rsidRPr="00201062" w:rsidRDefault="00AF151B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  <w:r w:rsidR="00201062" w:rsidRPr="00201062">
              <w:rPr>
                <w:rFonts w:ascii="Cambria" w:hAnsi="Cambria"/>
                <w:sz w:val="20"/>
                <w:szCs w:val="20"/>
              </w:rPr>
              <w:t xml:space="preserve"> ur</w:t>
            </w:r>
          </w:p>
          <w:p w:rsidR="00201062" w:rsidRPr="00201062" w:rsidRDefault="00201062" w:rsidP="0020106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F3EB4" w:rsidRDefault="008F3EB4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201062" w:rsidRDefault="00201062"/>
    <w:p w:rsidR="00456055" w:rsidRDefault="00456055" w:rsidP="00201062">
      <w:pPr>
        <w:rPr>
          <w:rFonts w:ascii="Cambria" w:hAnsi="Cambria"/>
          <w:b/>
          <w:i/>
          <w:sz w:val="22"/>
          <w:u w:val="single"/>
        </w:rPr>
        <w:sectPr w:rsidR="00456055" w:rsidSect="00907191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01062" w:rsidRPr="00907191" w:rsidRDefault="00201062" w:rsidP="00201062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 MATEMATIKA</w:t>
      </w:r>
    </w:p>
    <w:p w:rsidR="00201062" w:rsidRPr="00907191" w:rsidRDefault="00201062" w:rsidP="00201062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201062" w:rsidRPr="00907191">
        <w:tc>
          <w:tcPr>
            <w:tcW w:w="2401" w:type="dxa"/>
          </w:tcPr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201062" w:rsidRPr="00907191" w:rsidRDefault="00201062" w:rsidP="00CA4F0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201062" w:rsidRPr="00907191">
        <w:trPr>
          <w:trHeight w:val="3387"/>
        </w:trPr>
        <w:tc>
          <w:tcPr>
            <w:tcW w:w="2401" w:type="dxa"/>
          </w:tcPr>
          <w:p w:rsidR="00CA4F0C" w:rsidRPr="00411239" w:rsidRDefault="00201062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5B7D43" w:rsidRPr="00411239">
              <w:rPr>
                <w:rFonts w:ascii="Cambria" w:hAnsi="Cambria"/>
                <w:b/>
                <w:sz w:val="20"/>
                <w:szCs w:val="20"/>
              </w:rPr>
              <w:t>. KVADRATNA FUNKCIJA – PONOVITEV LANSKEGA LETA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  <w:r w:rsidR="005B7D43" w:rsidRPr="00411239">
              <w:rPr>
                <w:rFonts w:ascii="Cambria" w:hAnsi="Cambria"/>
                <w:b/>
                <w:sz w:val="20"/>
                <w:szCs w:val="20"/>
              </w:rPr>
              <w:t>Eksponentna in logaritemska funkcija</w:t>
            </w:r>
            <w:r w:rsidR="005B7D43" w:rsidRPr="0041123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  <w:r w:rsidR="005B7D43" w:rsidRPr="00411239">
              <w:rPr>
                <w:rFonts w:ascii="Cambria" w:hAnsi="Cambria"/>
                <w:b/>
                <w:sz w:val="20"/>
                <w:szCs w:val="20"/>
              </w:rPr>
              <w:t>OSNOVE KOTNIH FUNKCIJ IN PLOŠČINE LIKOV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 xml:space="preserve">4. </w:t>
            </w:r>
            <w:r w:rsidR="00411239" w:rsidRPr="00411239">
              <w:rPr>
                <w:rFonts w:ascii="Cambria" w:hAnsi="Cambria"/>
                <w:b/>
                <w:sz w:val="20"/>
                <w:szCs w:val="20"/>
              </w:rPr>
              <w:t>Površine in prostornine teles</w:t>
            </w:r>
            <w:r w:rsidR="00411239" w:rsidRPr="0041123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------------------------------</w:t>
            </w: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5. POLINOMI IN RACIONALNE FUNKCIJE</w:t>
            </w: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Dijak prepozna kvadratno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in uporablja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kvadratne 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 kvadratne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in reši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kvadratno enačbo oz. kvadratno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neenačbo.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rešuje realistične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probleme in modelira realistične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pojave s kvadratno funkcijo.</w:t>
            </w: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--------------------------------------------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razlikuje eksponentno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odvisnost od drugih vrst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odvisnosti.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predstavi eksponentno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odvisnost z enačbo.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lastnosti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eksponentne 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eksponentne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in reši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eksponentno enačbo oz.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eksponentno neenačbo.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modelira realistične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pojave z eksponentno funkcijo.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razlikuje logaritemsko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odvisnost od drugih vrst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odvisnosti.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zapiše logaritemsko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odvisnost z enačbo.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lastnosti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logaritemske 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logaritemske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funkcije. 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definicijo logaritma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in jo uporablja.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izrazi logaritem pri dani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osnovi z logaritmom pri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poljubni osnovi.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in reši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logaritemsko enačbo oz.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logaritemsko neenačbo.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modelira realistične</w:t>
            </w:r>
          </w:p>
          <w:p w:rsidR="00CA4F0C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pojave z logaritemsko funkcijo.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-------------------------------------------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definicije kotnih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 ostrega kota v pravokotnem trikotniku.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predstavlja kotne funkcije</w:t>
            </w:r>
          </w:p>
          <w:p w:rsidR="005B7D43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 xml:space="preserve">kotov od 0 </w:t>
            </w:r>
            <w:r w:rsidR="005B7D43" w:rsidRPr="00411239">
              <w:rPr>
                <w:rFonts w:ascii="Cambria" w:hAnsi="Cambria"/>
                <w:sz w:val="20"/>
                <w:szCs w:val="20"/>
              </w:rPr>
              <w:t>do 360</w:t>
            </w:r>
            <w:r w:rsidRPr="0041123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B7D43" w:rsidRPr="00411239">
              <w:rPr>
                <w:rFonts w:ascii="Cambria" w:hAnsi="Cambria"/>
                <w:sz w:val="20"/>
                <w:szCs w:val="20"/>
              </w:rPr>
              <w:t xml:space="preserve"> z enotsko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krožnico.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in uporablja sinusni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in kosinusni izrek.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računa polmera trikotniku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včrtanega in očrtanega kroga.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ponovi merske enote za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dolžino, ploščino, prostornino iz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OŠ.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računa dolžine daljic,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obsege in ploščine likov.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rešuje kompleksne</w:t>
            </w:r>
          </w:p>
          <w:p w:rsidR="006175EC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geometrijske probleme.</w:t>
            </w: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--------------------------------------------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Prizma in valj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Piramida in stožec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Vrtenine in krogla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rešuje kompleksne</w:t>
            </w:r>
          </w:p>
          <w:p w:rsidR="006175EC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probleme v prostoru.</w:t>
            </w: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-------------------------------------------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enačbo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polinoma in ustrezno uvršča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 v znanja o linearni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funkciji, potenčnih funkcijah in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kvadratni funkciji.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Dijak pozna in uporablja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polinomov.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polinoma.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modelira realistične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pojave s polinomi.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enačbo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funkcije.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in uporablja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racionalnih funkcij.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racionalne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modelira realistične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pojave z racionalnimi</w:t>
            </w: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funkcijami.</w:t>
            </w: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63" w:type="dxa"/>
          </w:tcPr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Kvadratna funkcija.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Oblike kvadratne funkcije.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Graf kvadratne funkcije.</w:t>
            </w:r>
          </w:p>
          <w:p w:rsidR="00CA4F0C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Kvadratna enačba in neenačba.</w:t>
            </w: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756DE0" w:rsidRPr="00411239" w:rsidRDefault="00756DE0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-------------------------------------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Eksponentna funkcija.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eksponentne funkcije.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Eksponentna enačba.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Logaritem.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Število e in naravni logaritem.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Prehod k novi osnovi.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Logaritemska funkcija kot inverzna k eksponentni. funkciji.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logaritemske funkcije.</w:t>
            </w:r>
          </w:p>
          <w:p w:rsidR="00CA4F0C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Logaritemska enačba.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Definicije kotnih funkcij.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Kotne funkcije.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Ploščina paralelograma.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Ploščina trikotnika.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Ploščina trapeza.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Ploščina </w:t>
            </w: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t>deltoida</w:t>
            </w:r>
            <w:proofErr w:type="spellEnd"/>
            <w:r w:rsidRPr="00411239">
              <w:rPr>
                <w:rFonts w:ascii="Cambria" w:hAnsi="Cambria"/>
                <w:sz w:val="20"/>
                <w:szCs w:val="20"/>
              </w:rPr>
              <w:t>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Sinusni izrek.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Kosinusni izrek.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Ploščina kroga.</w:t>
            </w:r>
          </w:p>
          <w:p w:rsidR="00CA4F0C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Ploščina krožnega izseka.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Prizma.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Valj.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Piramida.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Stožec.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Krogla.</w:t>
            </w:r>
          </w:p>
          <w:p w:rsidR="006175EC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Površine in prostornine.</w:t>
            </w: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-------------------------------------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Operacije v množici polinomov.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t>Hornerjev</w:t>
            </w:r>
            <w:proofErr w:type="spellEnd"/>
            <w:r w:rsidRPr="00411239">
              <w:rPr>
                <w:rFonts w:ascii="Cambria" w:hAnsi="Cambria"/>
                <w:sz w:val="20"/>
                <w:szCs w:val="20"/>
              </w:rPr>
              <w:t xml:space="preserve"> algoritem.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Ničle polinoma.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Graf polinoma.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Metoda bisekcije.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Reševanje neenačb višjih stopenj.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funkcije.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enačbe in neenačbe.</w:t>
            </w: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175E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201062" w:rsidRPr="00411239" w:rsidRDefault="00201062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Frontalna, individualna, delo z učnimi listi</w:t>
            </w: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Delo v skupinah, delo v dvojicah</w:t>
            </w: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51" w:type="dxa"/>
          </w:tcPr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razume kvadratno funkcijo kot primer potenčne funkcije. Razločuje kvadratno odvisnost od drugih vrst odvisnosti. 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Pozna in uporablja nove pojme: teme, parabola,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temenska oblika enačbe, splošna oblika enačbe, ničelna oblika enačbe. Uporablja vse tri oblike enačbe kvadratne funkcije in smiselno pretvarja eno obliko v drugo. Pozna pomen konstant v posameznih oblikah enačbe in na ta način določa teme in ničle kvadratne funkcije. Pozna in uporablja lastnosti ničel.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iz enačbe kvadratne funkcije s preoblikovanjem v druge ustrezne oblike enačbe določi teme in ničle funkcije ter nariše graf. 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analitično in s pomočjo tehnologije reši kvadratno enačbo oz. neenačbo. Razume pomen rešitve na algebrski in grafični način, preizkusi pravilnost rešitve ter interpretira pot  reševanja in pomen rešitve. Razume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in uporablja rešitve kvadratne enačbe kot ničle</w:t>
            </w:r>
          </w:p>
          <w:p w:rsidR="005B7D43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kvadratne 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rešuje naloge, pri katerih </w:t>
            </w: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uporablja kvadratno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funkcijo in njene lastnosti, ali kvadratno enačbo oz.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neenačbo. 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opiše pojav s kvadratno funkcijo.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Primerja različne modele (linearna funkcija, potenčna</w:t>
            </w:r>
          </w:p>
          <w:p w:rsidR="00CA4F0C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funkcija, kvadratna funkcija) ter je kritičen pri izbiri in uporabi modela.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CA4F0C" w:rsidRPr="00411239" w:rsidRDefault="00CA4F0C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-----------------------------------------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in razume eksponentno rast na primerih iz stroke in življenja — iz besednega opisa ter iz predstavitve s tabelo ali grafom. Loči eksponentno funkcijo od potenčne na osnovi zapisa, tabele in grafa ter pojasni razlike.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predstavi eksponentno odvisnost količin v simbolni obliki.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enačbo eksponentne funkcije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in pomen konstante a. Pozna definicijsko območje funkcije, zalogo vrednosti,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začetno vrednost in asimptoto. Pozna vpliv osnove </w:t>
            </w:r>
            <w:r w:rsidRPr="00411239">
              <w:rPr>
                <w:rFonts w:ascii="Cambria" w:hAnsi="Cambria"/>
                <w:i/>
                <w:iCs/>
                <w:sz w:val="20"/>
                <w:szCs w:val="20"/>
              </w:rPr>
              <w:t xml:space="preserve">a </w:t>
            </w:r>
            <w:r w:rsidRPr="00411239">
              <w:rPr>
                <w:rFonts w:ascii="Cambria" w:hAnsi="Cambria"/>
                <w:sz w:val="20"/>
                <w:szCs w:val="20"/>
              </w:rPr>
              <w:t>na naraščanje oz. padanje funkcije. Ve, da je graf eksponentne funkcije konveksna krivulja.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eksponentne funkcije. Razloži končen graf na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osnovi upoštevanja premikov in raztegov osnovnega grafa 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analitično in grafično reši eksponentno enačbo oz.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neenačbo. Razume pomen rešitve na algebrski in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grafični način, preizkusi pravilnost rešitve ter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interpretira pot reševanja in pomen rešitve.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opiše pojav z eksponentno funkcijo. Primerja različne modele (linearna funkcija, potenčne funkcije, polinomi, eksponentna funkcija) ter je kritičen pri izbiri in uporabi modela.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in razume logaritemsko rast na primerih iz stroke in življenja — iz besednega opisa ter iz predstavitve s tabelo ali grafom.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predstavi logaritemsko odvisnost količin v simbolni obliki.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pozna enačbo logaritemske funkcije, pomen in vpliv konstante </w:t>
            </w:r>
            <w:r w:rsidRPr="00411239">
              <w:rPr>
                <w:rFonts w:ascii="Cambria" w:hAnsi="Cambria"/>
                <w:i/>
                <w:iCs/>
                <w:sz w:val="20"/>
                <w:szCs w:val="20"/>
              </w:rPr>
              <w:t>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na naraščanje oz. padanje funkcije. Pozna definicijsko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območje funkcije, zalogo vrednosti, ničlo funkcije in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asimptoto. Ve, da je logaritemska funkcija inverzna k eksponentni funkciji.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nariše graf logaritemske </w:t>
            </w: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funkcije. Razloži končen graf na osnovi upoštevanja premikov in raztegov osnovnega grafa funkcije.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definicijo in lastnosti logaritma. Uporablja definicijo logaritma za reševanje eksponentnih enačb, ko ni mogoče reševati s sklepanjem.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Uporablja pravila za računanje z logaritmi za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poenostavljanje smiselnih izrazov z logaritmi.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in uporablja formulo za prehod k novi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osnovi.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analitično in grafično reši preprosto logaritemsko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enačbo oz. neenačbo. Razume pomen rešitve na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algebrski in grafični način, preizkusi pravilnost rešitve</w:t>
            </w:r>
          </w:p>
          <w:p w:rsidR="005B7D43" w:rsidRPr="00411239" w:rsidRDefault="005B7D43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ter interpretira pot reševanja in pomen rešitve.</w:t>
            </w:r>
          </w:p>
          <w:p w:rsidR="00CA4F0C" w:rsidRPr="00411239" w:rsidRDefault="005B7D43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opiše pojav z logaritemsko funkcijo. Primerja različne modele (linearna funkcija, potenčne funkcije, eksponentna funkcija, logaritemska funkcija) ter je kritičen pri izbiri in uporabi modela.</w:t>
            </w:r>
          </w:p>
          <w:p w:rsidR="005B7D43" w:rsidRPr="00411239" w:rsidRDefault="005B7D43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-----------------------------------------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računa vrednosti kotnih funkcij (sinus, kosinus, tangens, kotangens) ostrega kota v pravokotnem trikotniku in </w:t>
            </w: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računa kot pri dani kotni funkciji. Uporablja navadno računalo. Velikosti kotov so merjene v kotnih stopinjah (minutah, sekundah) ali radianih. Uporablja točne vrednosti kotnih funkcij za kote  60 ,30 ,45 ,90 ,0 . Dijak uporablja zveze med kotnimi funkcijami komplementarnih kotov.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poveže pravokotni koordinatni sistem z enotsko krožnico in razume predstavitev vrednosti kotih funkcij v njej. Uporablja navadno računalo in </w:t>
            </w: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t>trigonir</w:t>
            </w:r>
            <w:proofErr w:type="spellEnd"/>
            <w:r w:rsidRPr="00411239">
              <w:rPr>
                <w:rFonts w:ascii="Cambria" w:hAnsi="Cambria"/>
                <w:sz w:val="20"/>
                <w:szCs w:val="20"/>
              </w:rPr>
              <w:t>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uporablja sinusni in kosinusni izrek za računanje stranic in kotov trikotnika. Uvidi pomen izrekov, kot temeljnih orodij za razrešitev kateregakoli trikotnika in s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tem poljubnega večkotnika. Uporablja navadno računalo.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uporablja formule za računanje trikotniku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včrtanega in očrtanega kroga. Uporablja navadno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računalo.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suvereno pretvarja merske enote za dolžino, ploščino in prostornino. Glede na potrebe stroke uporablja velike ali male enote, in jih zapiše v razstavljeni obliki z uporabo faktorja 10</w:t>
            </w:r>
            <w:r w:rsidRPr="00411239">
              <w:rPr>
                <w:rFonts w:ascii="Cambria" w:hAnsi="Cambria"/>
                <w:i/>
                <w:iCs/>
                <w:sz w:val="20"/>
                <w:szCs w:val="20"/>
              </w:rPr>
              <w:t xml:space="preserve">n </w:t>
            </w:r>
            <w:r w:rsidRPr="00411239">
              <w:rPr>
                <w:rFonts w:ascii="Cambria" w:hAnsi="Cambria"/>
                <w:sz w:val="20"/>
                <w:szCs w:val="20"/>
              </w:rPr>
              <w:t>oz. 10−</w:t>
            </w:r>
            <w:r w:rsidRPr="00411239">
              <w:rPr>
                <w:rFonts w:ascii="Cambria" w:hAnsi="Cambria"/>
                <w:i/>
                <w:iCs/>
                <w:sz w:val="20"/>
                <w:szCs w:val="20"/>
              </w:rPr>
              <w:t xml:space="preserve">n </w:t>
            </w:r>
            <w:r w:rsidRPr="00411239">
              <w:rPr>
                <w:rFonts w:ascii="Cambria" w:hAnsi="Cambria"/>
                <w:sz w:val="20"/>
                <w:szCs w:val="20"/>
              </w:rPr>
              <w:t xml:space="preserve">. Pri poimenovanju enot dijak uporablja predpone (npr. </w:t>
            </w: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nano</w:t>
            </w:r>
            <w:proofErr w:type="spellEnd"/>
            <w:r w:rsidRPr="00411239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t>mikro</w:t>
            </w:r>
            <w:proofErr w:type="spellEnd"/>
            <w:r w:rsidRPr="00411239">
              <w:rPr>
                <w:rFonts w:ascii="Cambria" w:hAnsi="Cambria"/>
                <w:sz w:val="20"/>
                <w:szCs w:val="20"/>
              </w:rPr>
              <w:t xml:space="preserve">, …, </w:t>
            </w: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t>mega</w:t>
            </w:r>
            <w:proofErr w:type="spellEnd"/>
            <w:r w:rsidRPr="00411239">
              <w:rPr>
                <w:rFonts w:ascii="Cambria" w:hAnsi="Cambria"/>
                <w:sz w:val="20"/>
                <w:szCs w:val="20"/>
              </w:rPr>
              <w:t>, giga).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računa obseg in ploščino poljubnega trikotnika in sestavljenih likov z že znanimi formulami, s </w:t>
            </w:r>
            <w:proofErr w:type="spellStart"/>
            <w:r w:rsidRPr="00411239">
              <w:rPr>
                <w:rFonts w:ascii="Cambria" w:hAnsi="Cambria"/>
                <w:sz w:val="20"/>
                <w:szCs w:val="20"/>
              </w:rPr>
              <w:t>Heronovim</w:t>
            </w:r>
            <w:proofErr w:type="spellEnd"/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obrazcem in formulami, ki vključujejo kotne funkcije.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Uporablja novo oznako za ploščino likov (S). Rešuje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tudi indirektne naloge pri iskanju različnih elementov v likih (npr. višina, diagonala …).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Računa dolžine stranic tudi z uporabo sorazmerja. Pri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izračunih dijak ocenjuje in kritično presoja dobljene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vrednosti ter je pozoren na merske enote. Uporablja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navadno računalo.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uporablja ustrezne strategije in povezuje vsebine ravninske geometrije (npr. izdelava skice, uvid v situacijo, analiza odnosov, delitev lika v osnovne dele –</w:t>
            </w:r>
          </w:p>
          <w:p w:rsidR="00CA4F0C" w:rsidRPr="00411239" w:rsidRDefault="00411239" w:rsidP="0041123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trikotnike, povezovanje likov in koordinatnega sistema).</w:t>
            </w: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6175EC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razume prizmo kot telo s poljubno osnovno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ploskvijo. Uporablja pojme: diagonala osnovne in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stranske ploskve, telesna diagonala; osni in diagonalni presek; kot med daljicama in kot med ravninama.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Računa kompleksne naloge z uporabo navadnega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računala. Pri izračunih dijak ocenjuje in kritično presoja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dobljene vrednosti ter je pozoren na merske enote.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razume piramido kot telo s poljubno osnovno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ploskvijo. Uporablja pojme: značilni osni presek; kot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med daljicama in kot med ravninama. Računa kompleksne naloge z uporabo računala. Pri izračunih dijak ocenjuje in kritično presoja dobljene vrednosti ter je pozoren na merske enote.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valj, stožec in kroglo kot vrtenine.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Določi os vrtenja in analizira nastalo vrtenino glede na izbiro osi.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uporablja ustrezne strategije in povezuje vsebine prostorske geometrije (npr. izdelava skice, uvid v situacijo, analiza odnosov, vključevanje pojmov iz</w:t>
            </w:r>
          </w:p>
          <w:p w:rsidR="006175EC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ravninske geometrije in geometrije teles)</w:t>
            </w:r>
            <w:r w:rsidR="006175EC" w:rsidRPr="00411239">
              <w:rPr>
                <w:rFonts w:ascii="Cambria" w:hAnsi="Cambria"/>
                <w:sz w:val="20"/>
                <w:szCs w:val="20"/>
              </w:rPr>
              <w:t>.</w:t>
            </w:r>
          </w:p>
          <w:p w:rsidR="00CA4F0C" w:rsidRPr="00411239" w:rsidRDefault="00CA4F0C" w:rsidP="004112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A4F0C" w:rsidRPr="00411239" w:rsidRDefault="00411239" w:rsidP="004112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b/>
                <w:sz w:val="20"/>
                <w:szCs w:val="20"/>
              </w:rPr>
              <w:t>----------------------------------------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razume polinom kot linearno kombinacijo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osnovnih potenčnih funkcij. Ve, da so vrste funkcij, ki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jih je do sedaj obravnaval </w:t>
            </w: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(linearna funkcija, potenčne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funkcije, kvadratna funkcija), posebni primeri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polinomov.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lastnosti polinomov ter jih uporablja pri risanju grafov in drugih nalogah: zveznost polinoma, lastnost ničel polinoma, intervale, na katerih je funkcija pozitivna oz. negativna, intervale naraščanja in padanja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funkcije, lokalne ekstreme funkcije, intervale konveksnosti in konkavnosti funkcije ter obnašanje polinoma pri velikih in malih vrednostih spremenljivke.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polinomov dijak prepozna in preveri na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grafični, nekatere tudi na analitični način.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določi ničle polinoma in obnašanje polinoma pri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velikih in malih vrednostih spremenljivk ter skicira graf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z upoštevanjem obnašanja grafa v okolici ničel.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opiše pojav s polinomom. Primerja različne modele (linearna funkcija, potenčne funkcije, kvadratna funkcija, polinom višje stopnje) ter je kritičen pri izbiri in uporabi modela.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razume racionalno funkcijo kot kvocient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polinomov in prepozna njeno </w:t>
            </w: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enačbo.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uporablja pri risanju grafov in drugih nalogah, predvsem: lastnost ničel in polov ter asimptoto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funkcije. Lastnosti racionalne funkcije dijak prepozna na grafični, nekatere tudi na analitični način in jih opiše.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racionalne funkcije s pomočjo tehnologije in ga interpretira.</w:t>
            </w:r>
          </w:p>
          <w:p w:rsidR="00411239" w:rsidRPr="00411239" w:rsidRDefault="00411239" w:rsidP="004112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opiše pojav z racionalno funkcijo. Primerja različne modele (linearna funkcija, potenčne funkcije, kvadratna funkcija, polinom višje stopnje, racionalna</w:t>
            </w:r>
          </w:p>
          <w:p w:rsidR="00411239" w:rsidRPr="00411239" w:rsidRDefault="00411239" w:rsidP="004112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funkcija) ter je kritičen pri izbiri in uporabi modela.</w:t>
            </w:r>
          </w:p>
        </w:tc>
        <w:tc>
          <w:tcPr>
            <w:tcW w:w="1323" w:type="dxa"/>
          </w:tcPr>
          <w:p w:rsidR="00201062" w:rsidRPr="005B7D43" w:rsidRDefault="00201062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5B7D43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7D43">
              <w:rPr>
                <w:rFonts w:ascii="Cambria" w:hAnsi="Cambria"/>
                <w:sz w:val="20"/>
                <w:szCs w:val="20"/>
              </w:rPr>
              <w:t>8</w:t>
            </w:r>
            <w:r w:rsidR="00CA4F0C" w:rsidRPr="005B7D43">
              <w:rPr>
                <w:rFonts w:ascii="Cambria" w:hAnsi="Cambria"/>
                <w:sz w:val="20"/>
                <w:szCs w:val="20"/>
              </w:rPr>
              <w:t xml:space="preserve"> ur</w:t>
            </w: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5B7D43" w:rsidRPr="005B7D43" w:rsidRDefault="005B7D43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  <w:r w:rsidRPr="005B7D43">
              <w:rPr>
                <w:rFonts w:ascii="Cambria" w:hAnsi="Cambria"/>
                <w:sz w:val="20"/>
                <w:szCs w:val="20"/>
              </w:rPr>
              <w:t>---------------</w:t>
            </w: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5B7D43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B7D43">
              <w:rPr>
                <w:rFonts w:ascii="Cambria" w:hAnsi="Cambria"/>
                <w:sz w:val="20"/>
                <w:szCs w:val="20"/>
              </w:rPr>
              <w:t>2</w:t>
            </w:r>
            <w:r w:rsidR="00CA4F0C" w:rsidRPr="005B7D43">
              <w:rPr>
                <w:rFonts w:ascii="Cambria" w:hAnsi="Cambria"/>
                <w:sz w:val="20"/>
                <w:szCs w:val="20"/>
              </w:rPr>
              <w:t>2 ur</w:t>
            </w:r>
          </w:p>
          <w:p w:rsidR="00CA4F0C" w:rsidRPr="005B7D43" w:rsidRDefault="00CA4F0C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5B7D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  <w:r w:rsidRPr="005B7D43">
              <w:rPr>
                <w:rFonts w:ascii="Cambria" w:hAnsi="Cambria"/>
                <w:sz w:val="20"/>
                <w:szCs w:val="20"/>
              </w:rPr>
              <w:t>---------------</w:t>
            </w: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CA4F0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CA4F0C" w:rsidRPr="005B7D43" w:rsidRDefault="005B7D43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CA4F0C" w:rsidRPr="005B7D43">
              <w:rPr>
                <w:rFonts w:ascii="Cambria" w:hAnsi="Cambria"/>
                <w:sz w:val="20"/>
                <w:szCs w:val="20"/>
              </w:rPr>
              <w:t xml:space="preserve"> ur</w:t>
            </w: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411239" w:rsidRPr="005B7D43" w:rsidRDefault="00411239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  <w:r w:rsidRPr="005B7D43">
              <w:rPr>
                <w:rFonts w:ascii="Cambria" w:hAnsi="Cambria"/>
                <w:sz w:val="20"/>
                <w:szCs w:val="20"/>
              </w:rPr>
              <w:t>--------------</w:t>
            </w: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rPr>
                <w:rFonts w:ascii="Cambria" w:hAnsi="Cambria"/>
                <w:sz w:val="20"/>
                <w:szCs w:val="20"/>
              </w:rPr>
            </w:pPr>
          </w:p>
          <w:p w:rsidR="006175EC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6175EC" w:rsidRPr="005B7D43">
              <w:rPr>
                <w:rFonts w:ascii="Cambria" w:hAnsi="Cambria"/>
                <w:sz w:val="20"/>
                <w:szCs w:val="20"/>
              </w:rPr>
              <w:t xml:space="preserve"> ur</w:t>
            </w: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---------------</w:t>
            </w: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 ur</w:t>
            </w: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1239" w:rsidRPr="005B7D43" w:rsidRDefault="00411239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175EC" w:rsidRPr="005B7D43" w:rsidRDefault="006175EC" w:rsidP="006175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1062" w:rsidRDefault="00201062"/>
    <w:p w:rsidR="00CA4F0C" w:rsidRDefault="00CA4F0C"/>
    <w:p w:rsidR="00CA4F0C" w:rsidRDefault="00CA4F0C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692AC0" w:rsidRDefault="00692AC0"/>
    <w:p w:rsidR="00756DE0" w:rsidRPr="00756DE0" w:rsidRDefault="00AE1922" w:rsidP="00AE1922">
      <w:pPr>
        <w:rPr>
          <w:rFonts w:ascii="Cambria" w:hAnsi="Cambria"/>
          <w:b/>
          <w:i/>
          <w:sz w:val="22"/>
          <w:u w:val="single"/>
        </w:rPr>
      </w:pPr>
      <w:r w:rsidRPr="00756DE0">
        <w:rPr>
          <w:rFonts w:ascii="Cambria" w:hAnsi="Cambria"/>
          <w:b/>
          <w:i/>
          <w:sz w:val="22"/>
          <w:u w:val="single"/>
        </w:rPr>
        <w:lastRenderedPageBreak/>
        <w:t>PROGRAMSKA ENOT</w:t>
      </w:r>
      <w:r w:rsidR="00756DE0">
        <w:rPr>
          <w:rFonts w:ascii="Cambria" w:hAnsi="Cambria"/>
          <w:b/>
          <w:i/>
          <w:sz w:val="22"/>
          <w:u w:val="single"/>
        </w:rPr>
        <w:t>A: TUJI JEZIK</w:t>
      </w:r>
    </w:p>
    <w:p w:rsidR="00AE1922" w:rsidRPr="00756DE0" w:rsidRDefault="00AE1922" w:rsidP="00AE1922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AE1922" w:rsidRPr="00756DE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</w:rPr>
            </w:pPr>
            <w:r w:rsidRPr="00756DE0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AE1922" w:rsidRPr="00756DE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 xml:space="preserve">1. ŽIVLJENJE V MESTU 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FREIBURG IN BERLIN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zna opisati tuje in lastno mesto oz. vas 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organizira in spremlja svoje lastno učenje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opisati svoja potovanja z uporabo preteklika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spoznava pojme povezane s temo potovati, življenje v mestu, na vasi 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poimenovati zgradbe, znamenitosti, okolico mesta oz. vasi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  mesto Berlin, spozna znamenitosti Berlina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pripoveduje o zgodovini mesta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pripoveduje o nekem dogodku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delati s slovarjem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v pretekliku opiše pomembne dogodke, ki so se zgodili v Berlinu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756DE0">
              <w:rPr>
                <w:rFonts w:ascii="Cambria" w:hAnsi="Cambria"/>
                <w:sz w:val="20"/>
                <w:szCs w:val="20"/>
              </w:rPr>
              <w:t>Freiburg</w:t>
            </w:r>
            <w:proofErr w:type="spellEnd"/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predstavitev nemških mest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večjezičnost v mestu </w:t>
            </w:r>
          </w:p>
          <w:p w:rsidR="00AE1922" w:rsidRPr="00756DE0" w:rsidRDefault="00AE1922">
            <w:pPr>
              <w:numPr>
                <w:ilvl w:val="12"/>
                <w:numId w:val="0"/>
              </w:num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Berlinski zrak</w:t>
            </w:r>
          </w:p>
          <w:p w:rsidR="00AE1922" w:rsidRPr="00756DE0" w:rsidRDefault="00AE1922">
            <w:pPr>
              <w:numPr>
                <w:ilvl w:val="12"/>
                <w:numId w:val="0"/>
              </w:num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Berlinski zid </w:t>
            </w:r>
          </w:p>
          <w:p w:rsidR="00AE1922" w:rsidRPr="00756DE0" w:rsidRDefault="00AE1922">
            <w:pPr>
              <w:numPr>
                <w:ilvl w:val="12"/>
                <w:numId w:val="0"/>
              </w:num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756DE0">
              <w:rPr>
                <w:rFonts w:ascii="Cambria" w:hAnsi="Cambria"/>
                <w:sz w:val="20"/>
                <w:szCs w:val="20"/>
              </w:rPr>
              <w:t>Potsdamer</w:t>
            </w:r>
            <w:proofErr w:type="spellEnd"/>
            <w:r w:rsidRPr="00756DE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56DE0">
              <w:rPr>
                <w:rFonts w:ascii="Cambria" w:hAnsi="Cambria"/>
                <w:sz w:val="20"/>
                <w:szCs w:val="20"/>
              </w:rPr>
              <w:t>Platz</w:t>
            </w:r>
            <w:proofErr w:type="spellEnd"/>
            <w:r w:rsidRPr="00756DE0">
              <w:rPr>
                <w:rFonts w:ascii="Cambria" w:hAnsi="Cambria"/>
                <w:sz w:val="20"/>
                <w:szCs w:val="20"/>
              </w:rPr>
              <w:t>, obravnava besedila s pomočjo slovarja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miselni vzorci, simulacije, igre vlog,  preverjanje, ocenjevanje.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zna s  posebnimi tehnikami dela, ki jih implicirajo posamezne vaje, pridobiti ključne informacije iz besedil na temo mesta 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pozna pojme, povezane  s to temo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opisati mesto ter svoje doživljanje nekega mesta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našteti znamenitosti Berlina in opisati mesto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razložiti zgodovinski pomen berlinskih znamenitosti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 pomočjo slovarja bere besedila in sestavlja lastna besedila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15 ur</w:t>
            </w:r>
          </w:p>
        </w:tc>
      </w:tr>
      <w:tr w:rsidR="00AE1922" w:rsidRPr="00756DE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 xml:space="preserve">2. ŽIVLJENJE KOT V SANJAH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govoriti o svojih sanjah in željah ter jih opisati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postavljati domneve in na njih odgovoriti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pripovedovati zgodbe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izrazi svoje mnenje in govori o sebi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 in uporabi kazalne zaimke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uporablja odvisne stavke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sanje in resničnost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pripovedovanje zgodbe: povratek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urejanje informacij po določenih kriterijih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razbere iz besedila ključne informacije in povzame bistvo besedila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predstaviti svoje želje in sanje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postavlja domneve in poišče odgovore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12 ur</w:t>
            </w:r>
          </w:p>
        </w:tc>
      </w:tr>
      <w:tr w:rsidR="00AE1922" w:rsidRPr="00756DE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3. POTOVATI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izrazi svoje mnenje o določeni temi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spoznava različne pogovorne interakcije na potovanju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povprašati in dati informacije o prevozih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- uporablja pridevnike in jih pri opisovanju stopnjuje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- na železniški postaji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potovalne </w:t>
            </w:r>
            <w:proofErr w:type="spellStart"/>
            <w:r w:rsidRPr="00756DE0">
              <w:rPr>
                <w:rFonts w:ascii="Cambria" w:hAnsi="Cambria"/>
                <w:sz w:val="20"/>
                <w:szCs w:val="20"/>
              </w:rPr>
              <w:t>destinacije</w:t>
            </w:r>
            <w:proofErr w:type="spellEnd"/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iskanje govornih sredstev za izražanje lastnega mnenja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primerjanje pridevnikov s pomočjo stopnjevanja </w:t>
            </w: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pridevnikov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razbere iz besedila ključne informacije in povzame bistvo besedila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pozna prometna sredstva in urejenost prometa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zna povprašati za pot in podati </w:t>
            </w: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informacije drugim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 pomočjo jezikovnih sredstev izraža svoje mnenje na neko temo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12 ur</w:t>
            </w:r>
          </w:p>
        </w:tc>
      </w:tr>
      <w:tr w:rsidR="00AE1922" w:rsidRPr="00756DE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lastRenderedPageBreak/>
              <w:t>4. ŠIRIMO SVOJA OBZORJA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povedati nekaj o Dunaju (geografska lega, zgodovina, znamenitosti, znani Slovenci na Dunaju)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spoznavajmo Dunaj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pozna mesto Dunaj, njegovo zgodovino in najpomembnejše znamenitosti, 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našteti nekaj znanih Slovencev, ki so živeli in delovali na Dunaju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4 ure </w:t>
            </w:r>
          </w:p>
        </w:tc>
      </w:tr>
      <w:tr w:rsidR="00AE192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5. IZOBRAŽEVANJE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6. ŽIVETI SKUPAJ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7. DELO IN POKLICI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 xml:space="preserve">------------------------------- 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8. TUJINA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 xml:space="preserve">-------------------------------- 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 xml:space="preserve">NERAZPORJENE URE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- spoznava, kako s  posebnimi tehnikami dela, ki jih implicirajo posamezne vaje, pridobiti ključne informacije iz besedil na temo izobraževanje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spoznava pojme, povezane  s temo šola in izobrazba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razumejo krajša poročila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prosto izraža svoje doživljanje in izkušnje glede na temo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opiše izobraževalno vertikalo v Sloveniji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--------------------------------------------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razlikuje in opiše različne tipe družin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razloži razvoj družine od preteklosti do danes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prosto govori o svojo družini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na podlagi besedil izrazi svoje mnenje na določeno temo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primerja dejavnosti s starši z dejavnostmi s prijatelji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--------------------------------------------- 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spoznava, kako s  posebnimi tehnikami dela, ki jih implicirajo posamezne vaje, pridobiti ključne informacije iz besedil na temo poklic in delo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spoznava pojme, povezane  s temo poklic in delo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pripovedovati o tem, kaj ga veseli in kaj bi rad v življenju počel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opisati, kaj kdo pri svojem poklicu počne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opisati svoj sanjski poklic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povedati, kako se zavarovati pred nevarnostmi pri delu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zna povedati, kako zgleda en delovni dan njegovih staršev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----------------------------------------------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znajo izraziti svoja čustva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opišejo svoja doživetja iz potovanj po tujini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opisujejo spremembe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znajo povprašati po informacijah in informacije tudi posredovati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primerjajo domovino s tujino, opredelijo kaj je tuje in kaj domače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razumejo pomen neverbalne komunikacija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--------------------------------------------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- šolski vsakdanjik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praksa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 delo in študij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sklanjanje pridevnika z ustrezno uporabo v besedilu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>--------------------------------------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družina in njeni tipi, sprememba v strukturi družin od nekoč do danes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sobivanje generacij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prijatelji, odnosi s prijatelji, skupne dejavnosti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opisovanje dogodkov, predstavitev prijateljev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poklic, vrste poklicev, prednosti in pomanjkljivosti v zvezi s posameznimi poklici, izobraževanje za poklic, praksa, delo, delo in študij, nevarnosti pri delu, delovni dan, planiranje dela/aktivnosti, plačilo, …</w:t>
            </w: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b/>
                <w:sz w:val="20"/>
                <w:szCs w:val="20"/>
              </w:rPr>
              <w:t xml:space="preserve">---------------------------------------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potovati po tujini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živeti v tujini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domače in tuje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Dijak: 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s  posebnimi tehnikami dela, ki jih implicirajo posamezne vaje, pridobiti ključne informacije iz besedil na temo izobraževanje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pozna pojme, povezane  s to temo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pripovedovati o tem, kaj ga veseli in kaj bi rad v življenju počel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poimenovati šolske potrebščine, predmete in osebe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----------------------------------------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s  posebnimi tehnikami dela, ki jih implicirajo posamezne vaje, pridobiti ključne informacije iz različnih besedil na temo družina in prijatelji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predstaviti svojo družino in prijatelje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poimenovati družinske člane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>- izrazi svoje mnenje ustno in pisno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-----------------------------------------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s  posebnimi tehnikami dela, ki jih implicirajo posamezne vaje, pridobiti ključne informacije iz besedil na temo poklic in delo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pozna pojme, povezane  s to temo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pripovedovati o tem, kaj ga veseli in kaj bi rad v življenju počel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opisati, kaj kdo pri svojem poklicu počne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opisati svoj sanjski poklic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povedati, kako se zavarovati pred nevarnostmi pri delu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 zna povedati, kako zgleda en delovni dan njegovih staršev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------------------------------------------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----------------------------------------</w:t>
            </w:r>
          </w:p>
          <w:p w:rsidR="00AE1922" w:rsidRPr="00756DE0" w:rsidRDefault="00AE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lastRenderedPageBreak/>
              <w:t xml:space="preserve">15 ur 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---------------</w:t>
            </w:r>
          </w:p>
          <w:p w:rsidR="00AE1922" w:rsidRPr="00756DE0" w:rsidRDefault="008D5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ur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-------------- </w:t>
            </w:r>
          </w:p>
          <w:p w:rsidR="00AE1922" w:rsidRPr="00756DE0" w:rsidRDefault="008D5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ur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---------------- </w:t>
            </w:r>
          </w:p>
          <w:p w:rsidR="00AE1922" w:rsidRPr="00756DE0" w:rsidRDefault="008D58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u</w:t>
            </w:r>
            <w:r w:rsidR="00AE1922" w:rsidRPr="00756DE0">
              <w:rPr>
                <w:rFonts w:ascii="Cambria" w:hAnsi="Cambria"/>
                <w:sz w:val="20"/>
                <w:szCs w:val="20"/>
              </w:rPr>
              <w:t>r</w:t>
            </w: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</w:p>
          <w:p w:rsidR="00AE1922" w:rsidRPr="00756DE0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 xml:space="preserve">--------------- </w:t>
            </w:r>
          </w:p>
          <w:p w:rsidR="00AE1922" w:rsidRDefault="00AE1922">
            <w:pPr>
              <w:rPr>
                <w:rFonts w:ascii="Cambria" w:hAnsi="Cambria"/>
                <w:sz w:val="20"/>
                <w:szCs w:val="20"/>
              </w:rPr>
            </w:pPr>
            <w:r w:rsidRPr="00756DE0">
              <w:rPr>
                <w:rFonts w:ascii="Cambria" w:hAnsi="Cambria"/>
                <w:sz w:val="20"/>
                <w:szCs w:val="20"/>
              </w:rPr>
              <w:t>5 ur</w:t>
            </w:r>
          </w:p>
        </w:tc>
      </w:tr>
    </w:tbl>
    <w:p w:rsidR="00AE1922" w:rsidRDefault="00AE1922" w:rsidP="00AE1922"/>
    <w:p w:rsidR="00AE1922" w:rsidRDefault="00AE1922" w:rsidP="00AE1922"/>
    <w:p w:rsidR="00BC473E" w:rsidRDefault="00BC473E">
      <w:pPr>
        <w:sectPr w:rsidR="00BC473E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5539B" w:rsidRPr="00907191" w:rsidRDefault="0015539B" w:rsidP="0015539B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ENOTA:ŠPORTNA VZGOJA</w:t>
      </w:r>
    </w:p>
    <w:p w:rsidR="0015539B" w:rsidRPr="00907191" w:rsidRDefault="0015539B" w:rsidP="0015539B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15539B" w:rsidRPr="00907191">
        <w:tc>
          <w:tcPr>
            <w:tcW w:w="2401" w:type="dxa"/>
          </w:tcPr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15539B" w:rsidRPr="00907191" w:rsidRDefault="0015539B" w:rsidP="0015539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456055" w:rsidRPr="00DF557A" w:rsidTr="007E7105">
        <w:tc>
          <w:tcPr>
            <w:tcW w:w="2401" w:type="dxa"/>
          </w:tcPr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  <w:r w:rsidRPr="00DF557A">
              <w:rPr>
                <w:b/>
                <w:sz w:val="22"/>
                <w:szCs w:val="22"/>
              </w:rPr>
              <w:t>1. ATLETIKA</w:t>
            </w:r>
          </w:p>
          <w:p w:rsidR="00456055" w:rsidRPr="00DF557A" w:rsidRDefault="00456055" w:rsidP="007E71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1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- poznajo osnovne vaje atletske   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  abecede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- poznajo tehnike skoka v daljino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-poznajo tehnike skoka v višino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- razumejo vpliv teka v nizkem  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  aerobnem območju na njihov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  organizem</w:t>
            </w:r>
          </w:p>
        </w:tc>
        <w:tc>
          <w:tcPr>
            <w:tcW w:w="286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atletska abeceda( </w:t>
            </w:r>
            <w:proofErr w:type="spellStart"/>
            <w:r w:rsidRPr="00DF557A">
              <w:rPr>
                <w:sz w:val="22"/>
                <w:szCs w:val="22"/>
              </w:rPr>
              <w:t>skipingi</w:t>
            </w:r>
            <w:proofErr w:type="spellEnd"/>
            <w:r w:rsidRPr="00DF557A">
              <w:rPr>
                <w:sz w:val="22"/>
                <w:szCs w:val="22"/>
              </w:rPr>
              <w:t>,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proofErr w:type="spellStart"/>
            <w:r w:rsidRPr="00DF557A">
              <w:rPr>
                <w:sz w:val="22"/>
                <w:szCs w:val="22"/>
              </w:rPr>
              <w:t>hopsanja</w:t>
            </w:r>
            <w:proofErr w:type="spellEnd"/>
            <w:r w:rsidRPr="00DF557A">
              <w:rPr>
                <w:sz w:val="22"/>
                <w:szCs w:val="22"/>
              </w:rPr>
              <w:t>, poskoki,,,)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skok v daljino (merjenje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zaleta, tek v zaletu, odriv, let in doskok)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skok v višino(osnovni skok, </w:t>
            </w:r>
            <w:proofErr w:type="spellStart"/>
            <w:r w:rsidRPr="00DF557A">
              <w:rPr>
                <w:sz w:val="22"/>
                <w:szCs w:val="22"/>
              </w:rPr>
              <w:t>prekoračna</w:t>
            </w:r>
            <w:proofErr w:type="spellEnd"/>
            <w:r w:rsidRPr="00DF557A">
              <w:rPr>
                <w:sz w:val="22"/>
                <w:szCs w:val="22"/>
              </w:rPr>
              <w:t xml:space="preserve"> tehnika)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tek v naravi v nizkem aerobnem območju</w:t>
            </w:r>
          </w:p>
          <w:p w:rsidR="00456055" w:rsidRPr="00DF557A" w:rsidRDefault="00456055" w:rsidP="007E71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razlaga,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demonstracija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opazovanje popravljanje napak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utrjevanje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preverjanje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ocenjevanje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delo v skupinah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delov parih,,</w:t>
            </w:r>
          </w:p>
          <w:p w:rsidR="00456055" w:rsidRPr="00DF557A" w:rsidRDefault="00456055" w:rsidP="007E7105">
            <w:pPr>
              <w:rPr>
                <w:b/>
                <w:i/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individualno delo</w:t>
            </w:r>
          </w:p>
        </w:tc>
        <w:tc>
          <w:tcPr>
            <w:tcW w:w="3051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F557A">
              <w:rPr>
                <w:sz w:val="22"/>
                <w:szCs w:val="22"/>
              </w:rPr>
              <w:t>oznajo čemu so posamezni elementi atletske abecede namenjeni in jih zna</w:t>
            </w:r>
            <w:r>
              <w:rPr>
                <w:sz w:val="22"/>
                <w:szCs w:val="22"/>
              </w:rPr>
              <w:t>jo jih</w:t>
            </w:r>
            <w:r w:rsidRPr="00DF557A">
              <w:rPr>
                <w:sz w:val="22"/>
                <w:szCs w:val="22"/>
              </w:rPr>
              <w:t xml:space="preserve"> demonstrirati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F557A">
              <w:rPr>
                <w:sz w:val="22"/>
                <w:szCs w:val="22"/>
              </w:rPr>
              <w:t>najo si izmeriti 8 koračni zalet in skočiti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F557A">
              <w:rPr>
                <w:sz w:val="22"/>
                <w:szCs w:val="22"/>
              </w:rPr>
              <w:t xml:space="preserve">najo si izmeriti zalet pod kotom 45 stopinj in skočiti s </w:t>
            </w:r>
            <w:proofErr w:type="spellStart"/>
            <w:r w:rsidRPr="00DF557A">
              <w:rPr>
                <w:sz w:val="22"/>
                <w:szCs w:val="22"/>
              </w:rPr>
              <w:t>prekoračno</w:t>
            </w:r>
            <w:proofErr w:type="spellEnd"/>
            <w:r w:rsidRPr="00DF557A">
              <w:rPr>
                <w:sz w:val="22"/>
                <w:szCs w:val="22"/>
              </w:rPr>
              <w:t xml:space="preserve"> tehniko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F557A">
              <w:rPr>
                <w:sz w:val="22"/>
                <w:szCs w:val="22"/>
              </w:rPr>
              <w:t>najo si izmeriti pulz in povedati</w:t>
            </w:r>
            <w:r>
              <w:rPr>
                <w:sz w:val="22"/>
                <w:szCs w:val="22"/>
              </w:rPr>
              <w:t xml:space="preserve">, </w:t>
            </w:r>
            <w:r w:rsidRPr="00DF557A">
              <w:rPr>
                <w:sz w:val="22"/>
                <w:szCs w:val="22"/>
              </w:rPr>
              <w:t xml:space="preserve"> kaj je aerobno območje obremenitve.</w:t>
            </w:r>
          </w:p>
        </w:tc>
        <w:tc>
          <w:tcPr>
            <w:tcW w:w="1323" w:type="dxa"/>
          </w:tcPr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F557A">
              <w:rPr>
                <w:sz w:val="22"/>
                <w:szCs w:val="22"/>
              </w:rPr>
              <w:t xml:space="preserve"> ur</w:t>
            </w:r>
          </w:p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</w:p>
          <w:p w:rsidR="00456055" w:rsidRPr="00DF557A" w:rsidRDefault="00456055" w:rsidP="007E7105">
            <w:pPr>
              <w:rPr>
                <w:b/>
                <w:i/>
                <w:sz w:val="22"/>
                <w:szCs w:val="22"/>
              </w:rPr>
            </w:pPr>
          </w:p>
        </w:tc>
      </w:tr>
      <w:tr w:rsidR="00456055" w:rsidRPr="00DF557A" w:rsidTr="007E7105">
        <w:tc>
          <w:tcPr>
            <w:tcW w:w="2401" w:type="dxa"/>
          </w:tcPr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  <w:r w:rsidRPr="00DF557A">
              <w:rPr>
                <w:b/>
                <w:sz w:val="22"/>
                <w:szCs w:val="22"/>
              </w:rPr>
              <w:t>2. IGRE Z ŽOGO</w:t>
            </w:r>
          </w:p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- poznajo pravila iger z žogo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- poznajo posamezne sisteme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   iger (taktika)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- znajo uporabljati osnovne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  tehnične elemente v igri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- znajo soditi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Odbojka (zgornji odboj,spodnji odboj, spodnji servis, igra 3:3,,,)</w:t>
            </w:r>
          </w:p>
          <w:p w:rsidR="00456055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Košarka(vodenje,met,napad, obramba, odkrivanje</w:t>
            </w:r>
            <w:r>
              <w:rPr>
                <w:sz w:val="22"/>
                <w:szCs w:val="22"/>
              </w:rPr>
              <w:t xml:space="preserve">,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igra 3:3 </w:t>
            </w:r>
            <w:r w:rsidRPr="00DF557A">
              <w:rPr>
                <w:sz w:val="22"/>
                <w:szCs w:val="22"/>
              </w:rPr>
              <w:t>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Odbojka - </w:t>
            </w:r>
            <w:r w:rsidRPr="00DF557A">
              <w:rPr>
                <w:sz w:val="22"/>
                <w:szCs w:val="22"/>
              </w:rPr>
              <w:t xml:space="preserve"> z zgornjim in spodnjim odbojem  znajo odbijati žogo v paru- vsaj 6x,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spodnji servis- od 5 servisov morata vsaj trije servisi biti uspešno izvedeni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ošarka-</w:t>
            </w:r>
            <w:r w:rsidRPr="00DF557A">
              <w:rPr>
                <w:sz w:val="22"/>
                <w:szCs w:val="22"/>
              </w:rPr>
              <w:t xml:space="preserve"> znajo voditi žogo z boljšo in slabšo roko, pr</w:t>
            </w:r>
            <w:r>
              <w:rPr>
                <w:sz w:val="22"/>
                <w:szCs w:val="22"/>
              </w:rPr>
              <w:t>avilno izvedejo met in dajo koš.</w:t>
            </w:r>
          </w:p>
        </w:tc>
        <w:tc>
          <w:tcPr>
            <w:tcW w:w="1323" w:type="dxa"/>
          </w:tcPr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F557A">
              <w:rPr>
                <w:sz w:val="22"/>
                <w:szCs w:val="22"/>
              </w:rPr>
              <w:t xml:space="preserve"> ur</w:t>
            </w:r>
          </w:p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</w:p>
        </w:tc>
      </w:tr>
      <w:tr w:rsidR="00456055" w:rsidRPr="00DF557A" w:rsidTr="007E7105">
        <w:tc>
          <w:tcPr>
            <w:tcW w:w="2401" w:type="dxa"/>
          </w:tcPr>
          <w:p w:rsidR="00456055" w:rsidRDefault="00456055" w:rsidP="007E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BADMINTON</w:t>
            </w:r>
          </w:p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</w:p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- poznajo osnovne </w:t>
            </w:r>
            <w:r>
              <w:rPr>
                <w:sz w:val="22"/>
                <w:szCs w:val="22"/>
              </w:rPr>
              <w:t>udarce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osvojijo osnovne taktične elemente v napadu in obrambi.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456055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Udarec </w:t>
            </w:r>
            <w:proofErr w:type="spellStart"/>
            <w:r>
              <w:rPr>
                <w:sz w:val="22"/>
                <w:szCs w:val="22"/>
              </w:rPr>
              <w:t>forhend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bekhend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56055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Dolgi in kratki servis.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Skrajšana žoga, kratka žoga, dolga žoga, vodoravno udarjena žoga. Osnovni taktični elementi igre.</w:t>
            </w:r>
          </w:p>
        </w:tc>
        <w:tc>
          <w:tcPr>
            <w:tcW w:w="2648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 xml:space="preserve">Znajo pokazati osnovne </w:t>
            </w:r>
            <w:r>
              <w:rPr>
                <w:sz w:val="22"/>
                <w:szCs w:val="22"/>
              </w:rPr>
              <w:t xml:space="preserve">udarce, kratki in dolgi servis, 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Poznajo pravila igre </w:t>
            </w:r>
            <w:proofErr w:type="spellStart"/>
            <w:r>
              <w:rPr>
                <w:sz w:val="22"/>
                <w:szCs w:val="22"/>
              </w:rPr>
              <w:t>posamenzno</w:t>
            </w:r>
            <w:proofErr w:type="spellEnd"/>
            <w:r>
              <w:rPr>
                <w:sz w:val="22"/>
                <w:szCs w:val="22"/>
              </w:rPr>
              <w:t xml:space="preserve"> in dvojic.</w:t>
            </w:r>
          </w:p>
        </w:tc>
        <w:tc>
          <w:tcPr>
            <w:tcW w:w="1323" w:type="dxa"/>
          </w:tcPr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F557A">
              <w:rPr>
                <w:sz w:val="22"/>
                <w:szCs w:val="22"/>
              </w:rPr>
              <w:t>8 ur</w:t>
            </w:r>
          </w:p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</w:p>
        </w:tc>
      </w:tr>
      <w:tr w:rsidR="00456055" w:rsidRPr="00DF557A" w:rsidTr="007E7105">
        <w:tc>
          <w:tcPr>
            <w:tcW w:w="2401" w:type="dxa"/>
          </w:tcPr>
          <w:p w:rsidR="00456055" w:rsidRDefault="00456055" w:rsidP="007E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F557A">
              <w:rPr>
                <w:b/>
                <w:sz w:val="22"/>
                <w:szCs w:val="22"/>
              </w:rPr>
              <w:t>. GIMNASTIKA</w:t>
            </w:r>
            <w:r>
              <w:rPr>
                <w:b/>
                <w:sz w:val="22"/>
                <w:szCs w:val="22"/>
              </w:rPr>
              <w:t>,</w:t>
            </w:r>
          </w:p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PILATES</w:t>
            </w:r>
          </w:p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- poznajo osnovne vadbene elemente talne gimnastike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poznajo osnove </w:t>
            </w:r>
            <w:proofErr w:type="spellStart"/>
            <w:r>
              <w:rPr>
                <w:sz w:val="22"/>
                <w:szCs w:val="22"/>
              </w:rPr>
              <w:t>pilatesa</w:t>
            </w:r>
            <w:proofErr w:type="spellEnd"/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lastRenderedPageBreak/>
              <w:t>- znajo sestaviti kratko vajo na parterju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lastRenderedPageBreak/>
              <w:t>Talni elementi(preval naprej, preval nazaj, stoja na lopaticah, obrati, poskoki,,,)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lastRenderedPageBreak/>
              <w:t>Prožna ponjava(osnovni skok, raznožka, skrčka,,,)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Parter (povezava elementov v celoto)</w:t>
            </w:r>
          </w:p>
        </w:tc>
        <w:tc>
          <w:tcPr>
            <w:tcW w:w="2648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Poznajo elemente talne gimnastike in jih znajo demonstrirati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lastRenderedPageBreak/>
              <w:t>Sestavijo kratko vajo na parterju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DF557A">
              <w:rPr>
                <w:sz w:val="22"/>
                <w:szCs w:val="22"/>
              </w:rPr>
              <w:t xml:space="preserve"> ur</w:t>
            </w:r>
          </w:p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</w:p>
        </w:tc>
      </w:tr>
      <w:tr w:rsidR="00456055" w:rsidRPr="00DF557A" w:rsidTr="007E7105">
        <w:tc>
          <w:tcPr>
            <w:tcW w:w="2401" w:type="dxa"/>
          </w:tcPr>
          <w:p w:rsidR="00456055" w:rsidRPr="00DF557A" w:rsidRDefault="00456055" w:rsidP="007E7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Pr="00DF557A">
              <w:rPr>
                <w:b/>
                <w:sz w:val="22"/>
                <w:szCs w:val="22"/>
              </w:rPr>
              <w:t>. OSTALI ŠPORTI</w:t>
            </w:r>
          </w:p>
        </w:tc>
        <w:tc>
          <w:tcPr>
            <w:tcW w:w="331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Seznanijo se z ostalimi športi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Tenis, plavanje, h</w:t>
            </w:r>
            <w:r w:rsidRPr="00DF557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kej, nogomet.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456055" w:rsidRDefault="00456055" w:rsidP="007E7105">
            <w:pPr>
              <w:rPr>
                <w:sz w:val="22"/>
                <w:szCs w:val="22"/>
              </w:rPr>
            </w:pPr>
            <w:r w:rsidRPr="00DF557A">
              <w:rPr>
                <w:sz w:val="22"/>
                <w:szCs w:val="22"/>
              </w:rPr>
              <w:t>Ker se s temi športi samo seznanijo in popestrijo ure športne vzgoje</w:t>
            </w:r>
            <w:r>
              <w:rPr>
                <w:sz w:val="22"/>
                <w:szCs w:val="22"/>
              </w:rPr>
              <w:t>,</w:t>
            </w:r>
            <w:r w:rsidRPr="00DF557A">
              <w:rPr>
                <w:sz w:val="22"/>
                <w:szCs w:val="22"/>
              </w:rPr>
              <w:t xml:space="preserve"> se ti športi ne ocenjujejo</w:t>
            </w:r>
            <w:r>
              <w:rPr>
                <w:sz w:val="22"/>
                <w:szCs w:val="22"/>
              </w:rPr>
              <w:t>.</w:t>
            </w:r>
          </w:p>
          <w:p w:rsidR="00456055" w:rsidRPr="00DF557A" w:rsidRDefault="00456055" w:rsidP="007E710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56055" w:rsidRPr="00DF557A" w:rsidRDefault="00456055" w:rsidP="007E7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F557A">
              <w:rPr>
                <w:sz w:val="22"/>
                <w:szCs w:val="22"/>
              </w:rPr>
              <w:t>6 ur</w:t>
            </w:r>
          </w:p>
        </w:tc>
      </w:tr>
    </w:tbl>
    <w:p w:rsidR="0015539B" w:rsidRPr="004B1EC3" w:rsidRDefault="0015539B">
      <w:pPr>
        <w:rPr>
          <w:rFonts w:ascii="Cambria" w:hAnsi="Cambria"/>
          <w:sz w:val="20"/>
          <w:szCs w:val="20"/>
        </w:rPr>
      </w:pPr>
    </w:p>
    <w:p w:rsidR="0015539B" w:rsidRDefault="0015539B"/>
    <w:p w:rsidR="007E5511" w:rsidRDefault="007E5511"/>
    <w:p w:rsidR="007E5511" w:rsidRDefault="007E5511"/>
    <w:p w:rsidR="007E5511" w:rsidRDefault="007E5511"/>
    <w:p w:rsidR="007E5511" w:rsidRDefault="007E5511"/>
    <w:p w:rsidR="007E5511" w:rsidRDefault="007E5511"/>
    <w:p w:rsidR="007E5511" w:rsidRDefault="007E5511"/>
    <w:p w:rsidR="007E5511" w:rsidRDefault="007E5511"/>
    <w:p w:rsidR="007E5511" w:rsidRDefault="007E5511"/>
    <w:p w:rsidR="007E5511" w:rsidRDefault="007E5511"/>
    <w:p w:rsidR="007E5511" w:rsidRDefault="007E5511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Pr="00907191" w:rsidRDefault="00BC473E" w:rsidP="008D5811">
      <w:pPr>
        <w:spacing w:after="200" w:line="276" w:lineRule="auto"/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ENOTA:VEŠČINE SPORAZUMEVANJA - SLOVENŠČINA</w:t>
      </w:r>
    </w:p>
    <w:p w:rsidR="00BC473E" w:rsidRPr="00907191" w:rsidRDefault="00BC473E" w:rsidP="00BC473E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BC473E" w:rsidRPr="00907191">
        <w:tc>
          <w:tcPr>
            <w:tcW w:w="2401" w:type="dxa"/>
          </w:tcPr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BC473E" w:rsidRPr="00907191" w:rsidRDefault="00BC473E" w:rsidP="007A0810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BC473E" w:rsidRPr="00907191">
        <w:tc>
          <w:tcPr>
            <w:tcW w:w="2401" w:type="dxa"/>
          </w:tcPr>
          <w:p w:rsidR="00BC473E" w:rsidRPr="00BC473E" w:rsidRDefault="00BC473E" w:rsidP="00BC473E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1. </w:t>
            </w:r>
            <w:r w:rsidR="00456055">
              <w:rPr>
                <w:rFonts w:ascii="Cambria" w:hAnsi="Cambria"/>
                <w:b/>
                <w:sz w:val="20"/>
              </w:rPr>
              <w:t>Veščine sporazumevanja</w:t>
            </w:r>
          </w:p>
        </w:tc>
        <w:tc>
          <w:tcPr>
            <w:tcW w:w="3313" w:type="dxa"/>
          </w:tcPr>
          <w:p w:rsidR="00BC473E" w:rsidRPr="00BC473E" w:rsidRDefault="00BC473E" w:rsidP="00BC473E">
            <w:pPr>
              <w:rPr>
                <w:rFonts w:ascii="Cambria" w:hAnsi="Cambria"/>
                <w:sz w:val="20"/>
                <w:szCs w:val="20"/>
              </w:rPr>
            </w:pPr>
            <w:r w:rsidRPr="00BC473E">
              <w:rPr>
                <w:rFonts w:ascii="Cambria" w:hAnsi="Cambria"/>
                <w:sz w:val="20"/>
                <w:szCs w:val="20"/>
              </w:rPr>
              <w:t>Dijak je zmožen zagotavljati učinkovito verbalno, neverbalno, elektronsko komuniciranje z otrokom, njegovo družino, sodelavci in različnimi inštitucijami.</w:t>
            </w:r>
          </w:p>
          <w:p w:rsidR="00BC473E" w:rsidRPr="00BC473E" w:rsidRDefault="00BC473E" w:rsidP="00BC473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63" w:type="dxa"/>
          </w:tcPr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Jezik in sporazumevanje (1)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Verbalne in neverbalne oblike komunikacije (2)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Jezikovna pravila in zakonitosti (2)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Pogovarjanje in dopisovanje (z izbranimi besedilnimi vrstami) (3)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Faze in načela uspešnega sporočanja (3)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Govorni nastopi in predstavitve dijakov (23)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Jezikovne vaje (dopolnjevanje učnih ur z govornimi nastopi)</w:t>
            </w:r>
          </w:p>
          <w:p w:rsidR="00BC473E" w:rsidRPr="00BC473E" w:rsidRDefault="00BC473E" w:rsidP="00BC473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BC473E" w:rsidRPr="00BC473E" w:rsidRDefault="00BC473E" w:rsidP="00BC473E">
            <w:pPr>
              <w:rPr>
                <w:rFonts w:ascii="Cambria" w:hAnsi="Cambria"/>
                <w:sz w:val="20"/>
                <w:szCs w:val="20"/>
              </w:rPr>
            </w:pPr>
            <w:r w:rsidRPr="00BC473E">
              <w:rPr>
                <w:rFonts w:ascii="Cambria" w:hAnsi="Cambria"/>
                <w:sz w:val="20"/>
                <w:szCs w:val="20"/>
              </w:rPr>
              <w:t>Frontalna, individualna, skupinska, delo v dvojicah, skupinah - tim</w:t>
            </w:r>
            <w:r>
              <w:rPr>
                <w:rFonts w:ascii="Cambria" w:hAnsi="Cambria"/>
                <w:sz w:val="20"/>
                <w:szCs w:val="20"/>
              </w:rPr>
              <w:t>sko delo, delo z učnimi listi …</w:t>
            </w:r>
          </w:p>
          <w:p w:rsidR="00BC473E" w:rsidRPr="00BC473E" w:rsidRDefault="00BC473E" w:rsidP="00BC473E">
            <w:pPr>
              <w:rPr>
                <w:rFonts w:ascii="Cambria" w:hAnsi="Cambria"/>
                <w:sz w:val="20"/>
                <w:szCs w:val="20"/>
              </w:rPr>
            </w:pPr>
            <w:r w:rsidRPr="00BC473E">
              <w:rPr>
                <w:rFonts w:ascii="Cambria" w:hAnsi="Cambria"/>
                <w:sz w:val="20"/>
                <w:szCs w:val="20"/>
              </w:rPr>
              <w:t>Branje, poslušanje, pisanje, izražanje;</w:t>
            </w:r>
          </w:p>
          <w:p w:rsidR="00BC473E" w:rsidRPr="00BC473E" w:rsidRDefault="00BC473E" w:rsidP="00BC473E">
            <w:pPr>
              <w:rPr>
                <w:rFonts w:ascii="Cambria" w:hAnsi="Cambria"/>
                <w:sz w:val="20"/>
                <w:szCs w:val="20"/>
              </w:rPr>
            </w:pPr>
            <w:r w:rsidRPr="00BC473E">
              <w:rPr>
                <w:rFonts w:ascii="Cambria" w:hAnsi="Cambria"/>
                <w:sz w:val="20"/>
                <w:szCs w:val="20"/>
              </w:rPr>
              <w:t>spremljanje in opazovanje zapisanih besedil;</w:t>
            </w:r>
          </w:p>
          <w:p w:rsidR="00BC473E" w:rsidRPr="00BC473E" w:rsidRDefault="00BC473E" w:rsidP="00BC473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BC473E">
              <w:rPr>
                <w:rFonts w:ascii="Cambria" w:hAnsi="Cambria"/>
                <w:sz w:val="20"/>
                <w:szCs w:val="20"/>
              </w:rPr>
              <w:t>oročanje, razčlenjevanje, govorno nastopanje.</w:t>
            </w:r>
          </w:p>
        </w:tc>
        <w:tc>
          <w:tcPr>
            <w:tcW w:w="3051" w:type="dxa"/>
          </w:tcPr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Dijak: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- oceni pomen različnih vrst komuniciranja in navede njihove osnovne značilnosti,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- sestavlja preproste oblike sporočil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- komunicira v knjižnem jeziku z manjšimi napakami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 xml:space="preserve">- deloma samostojno deloma z učiteljevo pomočjo odpravi posamezne motnje v komunikaciji 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- pripravi preprost javni nastop in napiše enostavnejšo samorefleksijo (tudi zapisnik)</w:t>
            </w:r>
          </w:p>
          <w:p w:rsidR="00BC473E" w:rsidRPr="00BC473E" w:rsidRDefault="00BC473E" w:rsidP="00BC473E">
            <w:pPr>
              <w:rPr>
                <w:rFonts w:ascii="Cambria" w:hAnsi="Cambria" w:cs="Arial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- upošteva temeljna načela sporočanja</w:t>
            </w:r>
          </w:p>
          <w:p w:rsidR="00BC473E" w:rsidRPr="00BC473E" w:rsidRDefault="00BC473E" w:rsidP="007A0810">
            <w:pPr>
              <w:rPr>
                <w:rFonts w:ascii="Cambria" w:hAnsi="Cambria"/>
                <w:sz w:val="20"/>
                <w:szCs w:val="20"/>
              </w:rPr>
            </w:pPr>
            <w:r w:rsidRPr="00BC473E">
              <w:rPr>
                <w:rFonts w:ascii="Cambria" w:hAnsi="Cambria" w:cs="Arial"/>
                <w:sz w:val="20"/>
                <w:szCs w:val="20"/>
              </w:rPr>
              <w:t>- rešuje preprostejše oblike konfliktnih situacij</w:t>
            </w:r>
          </w:p>
        </w:tc>
        <w:tc>
          <w:tcPr>
            <w:tcW w:w="1323" w:type="dxa"/>
          </w:tcPr>
          <w:p w:rsidR="00BC473E" w:rsidRDefault="00BC473E" w:rsidP="00BC473E">
            <w:pPr>
              <w:jc w:val="center"/>
              <w:rPr>
                <w:rFonts w:ascii="Cambria" w:hAnsi="Cambria"/>
                <w:sz w:val="20"/>
              </w:rPr>
            </w:pPr>
          </w:p>
          <w:p w:rsidR="00BC473E" w:rsidRDefault="00BC473E" w:rsidP="00BC473E">
            <w:pPr>
              <w:jc w:val="center"/>
              <w:rPr>
                <w:rFonts w:ascii="Cambria" w:hAnsi="Cambria"/>
                <w:sz w:val="20"/>
              </w:rPr>
            </w:pPr>
          </w:p>
          <w:p w:rsidR="00BC473E" w:rsidRPr="00BC473E" w:rsidRDefault="00BC473E" w:rsidP="00BC47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34 ur</w:t>
            </w:r>
          </w:p>
        </w:tc>
      </w:tr>
    </w:tbl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/>
    <w:p w:rsidR="00BC473E" w:rsidRDefault="00BC473E">
      <w:pPr>
        <w:spacing w:after="200" w:line="276" w:lineRule="auto"/>
      </w:pPr>
      <w:r>
        <w:br w:type="page"/>
      </w:r>
    </w:p>
    <w:p w:rsidR="00400D0B" w:rsidRPr="00907191" w:rsidRDefault="00400D0B" w:rsidP="00400D0B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ENOTA:VEŠČINE SPORAZUMEVANJA - PEDAGOGIKA</w:t>
      </w:r>
    </w:p>
    <w:p w:rsidR="00400D0B" w:rsidRPr="00907191" w:rsidRDefault="00400D0B" w:rsidP="00400D0B">
      <w:pPr>
        <w:rPr>
          <w:rFonts w:ascii="Cambria" w:hAnsi="Cambria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3673"/>
        <w:gridCol w:w="2824"/>
        <w:gridCol w:w="2625"/>
        <w:gridCol w:w="2927"/>
        <w:gridCol w:w="1417"/>
      </w:tblGrid>
      <w:tr w:rsidR="00400D0B" w:rsidRPr="008D5811">
        <w:tc>
          <w:tcPr>
            <w:tcW w:w="2138" w:type="dxa"/>
          </w:tcPr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 xml:space="preserve">UČNI SKLOP </w:t>
            </w:r>
          </w:p>
        </w:tc>
        <w:tc>
          <w:tcPr>
            <w:tcW w:w="3673" w:type="dxa"/>
          </w:tcPr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OPERATIVNI CILJI</w:t>
            </w:r>
          </w:p>
        </w:tc>
        <w:tc>
          <w:tcPr>
            <w:tcW w:w="2824" w:type="dxa"/>
          </w:tcPr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VSEBINE</w:t>
            </w:r>
          </w:p>
        </w:tc>
        <w:tc>
          <w:tcPr>
            <w:tcW w:w="2625" w:type="dxa"/>
          </w:tcPr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UČNE STRATEGIJE</w:t>
            </w:r>
          </w:p>
        </w:tc>
        <w:tc>
          <w:tcPr>
            <w:tcW w:w="2927" w:type="dxa"/>
          </w:tcPr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MINIMALNI STANDARD</w:t>
            </w:r>
          </w:p>
        </w:tc>
        <w:tc>
          <w:tcPr>
            <w:tcW w:w="1417" w:type="dxa"/>
          </w:tcPr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 xml:space="preserve">ČASOVNI </w:t>
            </w:r>
          </w:p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OKVIR</w:t>
            </w:r>
          </w:p>
        </w:tc>
      </w:tr>
      <w:tr w:rsidR="00400D0B" w:rsidRPr="005C0A4B">
        <w:tc>
          <w:tcPr>
            <w:tcW w:w="2138" w:type="dxa"/>
          </w:tcPr>
          <w:p w:rsidR="00400D0B" w:rsidRPr="008D5811" w:rsidRDefault="008D5811" w:rsidP="008D5811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1. </w:t>
            </w:r>
            <w:r w:rsidR="00400D0B" w:rsidRPr="008D5811">
              <w:rPr>
                <w:b/>
              </w:rPr>
              <w:t>Sodelovanje in</w:t>
            </w:r>
          </w:p>
          <w:p w:rsidR="00400D0B" w:rsidRPr="008D5811" w:rsidRDefault="00400D0B" w:rsidP="00A94659">
            <w:pPr>
              <w:pStyle w:val="Odstavekseznama"/>
              <w:ind w:left="0"/>
              <w:rPr>
                <w:b/>
              </w:rPr>
            </w:pPr>
            <w:r w:rsidRPr="008D5811">
              <w:rPr>
                <w:b/>
              </w:rPr>
              <w:t>komunikacija s starši</w:t>
            </w: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8D5811" w:rsidP="00A9465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00D0B" w:rsidRPr="008D5811">
              <w:rPr>
                <w:b/>
              </w:rPr>
              <w:t>K</w:t>
            </w:r>
            <w:r>
              <w:rPr>
                <w:b/>
              </w:rPr>
              <w:t>omunikacija z otrokom in skupino</w:t>
            </w: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___________</w:t>
            </w:r>
          </w:p>
          <w:p w:rsidR="00400D0B" w:rsidRPr="008D5811" w:rsidRDefault="008D5811" w:rsidP="00A9465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00D0B" w:rsidRPr="008D5811">
              <w:rPr>
                <w:b/>
              </w:rPr>
              <w:t>S</w:t>
            </w:r>
            <w:r>
              <w:rPr>
                <w:b/>
              </w:rPr>
              <w:t xml:space="preserve">odelovanje v </w:t>
            </w:r>
            <w:r>
              <w:rPr>
                <w:b/>
              </w:rPr>
              <w:lastRenderedPageBreak/>
              <w:t>strokovnem timu</w:t>
            </w: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Default="00400D0B" w:rsidP="00A94659">
            <w:pPr>
              <w:rPr>
                <w:b/>
              </w:rPr>
            </w:pPr>
          </w:p>
          <w:p w:rsidR="008D5811" w:rsidRDefault="008D5811" w:rsidP="00A94659">
            <w:pPr>
              <w:rPr>
                <w:b/>
              </w:rPr>
            </w:pPr>
          </w:p>
          <w:p w:rsidR="008D5811" w:rsidRPr="008D5811" w:rsidRDefault="008D5811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PISNO preverjanje znanja z analizo</w:t>
            </w: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Popravljanje ocen</w:t>
            </w: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  <w:r w:rsidRPr="008D5811">
              <w:rPr>
                <w:b/>
              </w:rPr>
              <w:t>Zaključn</w:t>
            </w:r>
            <w:r w:rsidR="008D5811">
              <w:rPr>
                <w:b/>
              </w:rPr>
              <w:t>a ura z evalvacijo</w:t>
            </w:r>
          </w:p>
        </w:tc>
        <w:tc>
          <w:tcPr>
            <w:tcW w:w="3673" w:type="dxa"/>
          </w:tcPr>
          <w:p w:rsidR="00400D0B" w:rsidRPr="008D5811" w:rsidRDefault="00400D0B" w:rsidP="00A94659">
            <w:r w:rsidRPr="008D5811">
              <w:lastRenderedPageBreak/>
              <w:t>Dijak: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profesionalno komunicira s starši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 xml:space="preserve">pri komuniciranju s starši uporablja osnove bontona 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obvlada osnovne veščine retorike in nastopanja pred skupino staršev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vzdržuje ustrezno razdaljo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sooblikuje različne oblike sodelovanja s starši: igralne ure, individualni pogovori, pogovorna srečanja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pripravi eno izmed oblik sodelovanja s starši in jo analizira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se ravna v skladu z veljavno zakonodajo,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razlikuje različne tipe družin med njimi enostarševske, večgeneracijske, klasične, rejništvo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 xml:space="preserve">prepoznava in spoštuje različna verska, etična in kulturna okolja družin, le ta smiselno vključi v delo s skupino, otrokom privzgaja </w:t>
            </w:r>
            <w:r w:rsidRPr="008D5811">
              <w:lastRenderedPageBreak/>
              <w:t>strpnost in odpravlja nestrpnost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s starši sprotno izmenjuje informacije o otrokovem počutju in ravnanju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seznanja starše z otrokovo vključenostjo v skupino</w:t>
            </w:r>
          </w:p>
          <w:p w:rsidR="00400D0B" w:rsidRPr="008D5811" w:rsidRDefault="00400D0B" w:rsidP="00A94659">
            <w:pPr>
              <w:numPr>
                <w:ilvl w:val="0"/>
                <w:numId w:val="13"/>
              </w:numPr>
            </w:pPr>
            <w:r w:rsidRPr="008D5811">
              <w:t>soorganizira aktivnosti v vrtcu, v katere aktivno vključi tudi starše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8D5811">
              <w:t xml:space="preserve"> </w:t>
            </w:r>
            <w:r w:rsidRPr="008D5811">
              <w:rPr>
                <w:b/>
              </w:rPr>
              <w:t xml:space="preserve">___________________________ </w:t>
            </w:r>
          </w:p>
          <w:p w:rsidR="00400D0B" w:rsidRPr="008D5811" w:rsidRDefault="00400D0B" w:rsidP="00A94659">
            <w:pPr>
              <w:numPr>
                <w:ilvl w:val="0"/>
                <w:numId w:val="14"/>
              </w:numPr>
              <w:tabs>
                <w:tab w:val="num" w:pos="246"/>
              </w:tabs>
              <w:ind w:left="246" w:hanging="180"/>
              <w:jc w:val="both"/>
            </w:pPr>
            <w:r w:rsidRPr="008D5811">
              <w:t>prepozna otrokove neverbalne znake</w:t>
            </w:r>
          </w:p>
          <w:p w:rsidR="00400D0B" w:rsidRPr="008D5811" w:rsidRDefault="00400D0B" w:rsidP="00A94659">
            <w:pPr>
              <w:numPr>
                <w:ilvl w:val="0"/>
                <w:numId w:val="14"/>
              </w:numPr>
              <w:tabs>
                <w:tab w:val="num" w:pos="246"/>
              </w:tabs>
              <w:ind w:left="246" w:hanging="180"/>
              <w:jc w:val="both"/>
            </w:pPr>
            <w:r w:rsidRPr="008D5811">
              <w:t>analizira nebesedne signale, ki jih oddaja predšolski otrok</w:t>
            </w:r>
          </w:p>
          <w:p w:rsidR="00400D0B" w:rsidRPr="008D5811" w:rsidRDefault="00400D0B" w:rsidP="00A94659">
            <w:pPr>
              <w:numPr>
                <w:ilvl w:val="0"/>
                <w:numId w:val="14"/>
              </w:numPr>
              <w:tabs>
                <w:tab w:val="num" w:pos="246"/>
              </w:tabs>
              <w:ind w:left="246" w:hanging="180"/>
              <w:jc w:val="both"/>
            </w:pPr>
            <w:r w:rsidRPr="008D5811">
              <w:t xml:space="preserve">razloži pomen neverbalnega izražanja pri predšolskem otroku (dotiki, glas, ritem, glasba, likovno izražanje …) </w:t>
            </w:r>
          </w:p>
          <w:p w:rsidR="00400D0B" w:rsidRPr="008D5811" w:rsidRDefault="00400D0B" w:rsidP="00A94659">
            <w:pPr>
              <w:numPr>
                <w:ilvl w:val="0"/>
                <w:numId w:val="14"/>
              </w:numPr>
              <w:tabs>
                <w:tab w:val="num" w:pos="246"/>
              </w:tabs>
              <w:ind w:left="246" w:hanging="180"/>
              <w:jc w:val="both"/>
            </w:pPr>
            <w:r w:rsidRPr="008D5811">
              <w:t>ustrezno se odziva na otrokovo izražanje potreb</w:t>
            </w:r>
          </w:p>
          <w:p w:rsidR="00400D0B" w:rsidRPr="008D5811" w:rsidRDefault="00400D0B" w:rsidP="00A94659">
            <w:pPr>
              <w:numPr>
                <w:ilvl w:val="0"/>
                <w:numId w:val="14"/>
              </w:numPr>
              <w:tabs>
                <w:tab w:val="num" w:pos="246"/>
              </w:tabs>
              <w:ind w:left="246" w:hanging="180"/>
              <w:jc w:val="both"/>
            </w:pPr>
            <w:r w:rsidRPr="008D5811">
              <w:t>opredeli socialne veščine in pozna njihov pomen v medsebojnih odnosih</w:t>
            </w:r>
          </w:p>
          <w:p w:rsidR="00400D0B" w:rsidRPr="008D5811" w:rsidRDefault="00400D0B" w:rsidP="00A94659">
            <w:pPr>
              <w:jc w:val="both"/>
            </w:pPr>
            <w:r w:rsidRPr="008D5811">
              <w:t>- načrtuje dejavnosti, skozi katere se skupina medsebojno spoznava in zbližuje</w:t>
            </w:r>
          </w:p>
          <w:p w:rsidR="00400D0B" w:rsidRPr="008D5811" w:rsidRDefault="00400D0B" w:rsidP="00A94659">
            <w:pPr>
              <w:jc w:val="both"/>
            </w:pPr>
            <w:r w:rsidRPr="008D5811">
              <w:t>- organizira povezovanje skupine s širšim okoljem</w:t>
            </w:r>
          </w:p>
          <w:p w:rsidR="00400D0B" w:rsidRPr="008D5811" w:rsidRDefault="00400D0B" w:rsidP="00A94659">
            <w:pPr>
              <w:jc w:val="both"/>
            </w:pPr>
            <w:r w:rsidRPr="008D5811">
              <w:t xml:space="preserve">_____________________ </w:t>
            </w:r>
          </w:p>
          <w:p w:rsidR="00400D0B" w:rsidRPr="008D5811" w:rsidRDefault="00400D0B" w:rsidP="00A94659">
            <w:pPr>
              <w:ind w:left="66"/>
              <w:jc w:val="both"/>
            </w:pPr>
            <w:r w:rsidRPr="008D5811">
              <w:t xml:space="preserve">- pozna organizacijo procesa dela </w:t>
            </w:r>
            <w:r w:rsidRPr="008D5811">
              <w:lastRenderedPageBreak/>
              <w:t>v strokovnem timu ter sodobne metode timskega dela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</w:pPr>
            <w:r w:rsidRPr="008D5811">
              <w:t>- izdela izvedbeni načrt timskega dela z jasno razvidnimi vlogami in časom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</w:pPr>
            <w:r w:rsidRPr="008D5811">
              <w:t>- presodi doseganje načrtovanih ciljev timskega del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</w:pPr>
            <w:r w:rsidRPr="008D5811">
              <w:t>- oceni ustreznost načinov dela v timu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pBdr>
                <w:bottom w:val="single" w:sz="12" w:space="1" w:color="auto"/>
              </w:pBdr>
              <w:suppressAutoHyphens/>
            </w:pPr>
            <w:r w:rsidRPr="008D5811">
              <w:t>- oblikuje lastno vlogo v timu in ravna v skladu z njo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pBdr>
                <w:bottom w:val="single" w:sz="12" w:space="1" w:color="auto"/>
              </w:pBdr>
              <w:suppressAutoHyphens/>
            </w:pPr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</w:pPr>
          </w:p>
          <w:p w:rsidR="00400D0B" w:rsidRPr="008D5811" w:rsidRDefault="00400D0B" w:rsidP="00A94659">
            <w:pPr>
              <w:ind w:left="66"/>
              <w:jc w:val="both"/>
            </w:pPr>
            <w:r w:rsidRPr="008D5811">
              <w:t xml:space="preserve">Ponavljanje in priprava na pisno preverjanje in ocenjevanje znanja. </w:t>
            </w:r>
          </w:p>
          <w:p w:rsidR="00400D0B" w:rsidRPr="008D5811" w:rsidRDefault="00400D0B" w:rsidP="00A94659">
            <w:pPr>
              <w:ind w:left="66"/>
              <w:jc w:val="both"/>
            </w:pPr>
            <w:r w:rsidRPr="008D5811">
              <w:t xml:space="preserve">Pisni preizkus znanja. </w:t>
            </w:r>
          </w:p>
          <w:p w:rsidR="00400D0B" w:rsidRPr="008D5811" w:rsidRDefault="00400D0B" w:rsidP="00A94659">
            <w:pPr>
              <w:ind w:left="66"/>
              <w:jc w:val="both"/>
            </w:pPr>
            <w:r w:rsidRPr="008D5811">
              <w:t xml:space="preserve">Analiza pisnega preizkusa. </w:t>
            </w:r>
          </w:p>
          <w:p w:rsidR="00400D0B" w:rsidRPr="008D5811" w:rsidRDefault="00400D0B" w:rsidP="00A94659">
            <w:pPr>
              <w:ind w:left="66"/>
              <w:jc w:val="both"/>
            </w:pPr>
          </w:p>
          <w:p w:rsidR="00400D0B" w:rsidRPr="008D5811" w:rsidRDefault="00400D0B" w:rsidP="008D5811">
            <w:pPr>
              <w:jc w:val="both"/>
            </w:pPr>
          </w:p>
        </w:tc>
        <w:tc>
          <w:tcPr>
            <w:tcW w:w="2824" w:type="dxa"/>
          </w:tcPr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uvodna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predstavitev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predmeta</w:t>
            </w:r>
            <w:proofErr w:type="spellEnd"/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komunikacija</w:t>
            </w:r>
            <w:proofErr w:type="spellEnd"/>
            <w:r w:rsidRPr="008D5811">
              <w:rPr>
                <w:lang w:val="de-DE"/>
              </w:rPr>
              <w:t xml:space="preserve">, </w:t>
            </w:r>
            <w:proofErr w:type="spellStart"/>
            <w:r w:rsidRPr="008D5811">
              <w:rPr>
                <w:lang w:val="de-DE"/>
              </w:rPr>
              <w:t>verbalna</w:t>
            </w:r>
            <w:proofErr w:type="spellEnd"/>
            <w:r w:rsidRPr="008D5811">
              <w:rPr>
                <w:lang w:val="de-DE"/>
              </w:rPr>
              <w:t xml:space="preserve">, </w:t>
            </w:r>
            <w:proofErr w:type="spellStart"/>
            <w:r w:rsidRPr="008D5811">
              <w:rPr>
                <w:lang w:val="de-DE"/>
              </w:rPr>
              <w:t>neverbalna</w:t>
            </w:r>
            <w:proofErr w:type="spellEnd"/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jaz</w:t>
            </w:r>
            <w:proofErr w:type="spellEnd"/>
            <w:r w:rsidRPr="008D5811">
              <w:rPr>
                <w:lang w:val="de-DE"/>
              </w:rPr>
              <w:t xml:space="preserve">-, </w:t>
            </w:r>
            <w:proofErr w:type="spellStart"/>
            <w:r w:rsidRPr="008D5811">
              <w:rPr>
                <w:lang w:val="de-DE"/>
              </w:rPr>
              <w:t>ti</w:t>
            </w:r>
            <w:proofErr w:type="spellEnd"/>
            <w:r w:rsidRPr="008D5811">
              <w:rPr>
                <w:lang w:val="de-DE"/>
              </w:rPr>
              <w:t xml:space="preserve">-, mi- </w:t>
            </w:r>
            <w:proofErr w:type="spellStart"/>
            <w:r w:rsidRPr="008D5811">
              <w:rPr>
                <w:lang w:val="de-DE"/>
              </w:rPr>
              <w:t>sporočila</w:t>
            </w:r>
            <w:proofErr w:type="spellEnd"/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osnove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nastopanja</w:t>
            </w:r>
            <w:proofErr w:type="spellEnd"/>
            <w:r w:rsidRPr="008D5811">
              <w:rPr>
                <w:lang w:val="de-DE"/>
              </w:rPr>
              <w:t xml:space="preserve">, </w:t>
            </w:r>
            <w:proofErr w:type="spellStart"/>
            <w:r w:rsidRPr="008D5811">
              <w:rPr>
                <w:lang w:val="de-DE"/>
              </w:rPr>
              <w:t>retorike</w:t>
            </w:r>
            <w:proofErr w:type="spellEnd"/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oblike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sodelovanja</w:t>
            </w:r>
            <w:proofErr w:type="spellEnd"/>
            <w:r w:rsidRPr="00DF7844">
              <w:rPr>
                <w:lang w:val="en-GB"/>
              </w:rPr>
              <w:t xml:space="preserve"> s </w:t>
            </w:r>
            <w:proofErr w:type="spellStart"/>
            <w:r w:rsidRPr="00DF7844">
              <w:rPr>
                <w:lang w:val="en-GB"/>
              </w:rPr>
              <w:t>starši</w:t>
            </w:r>
            <w:proofErr w:type="spellEnd"/>
            <w:r w:rsidRPr="00DF7844">
              <w:rPr>
                <w:lang w:val="en-GB"/>
              </w:rPr>
              <w:t>,</w:t>
            </w:r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principi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sodelovanja</w:t>
            </w:r>
            <w:proofErr w:type="spellEnd"/>
            <w:r w:rsidRPr="00DF7844">
              <w:rPr>
                <w:lang w:val="en-GB"/>
              </w:rPr>
              <w:t xml:space="preserve"> s </w:t>
            </w:r>
            <w:proofErr w:type="spellStart"/>
            <w:r w:rsidRPr="00DF7844">
              <w:rPr>
                <w:lang w:val="en-GB"/>
              </w:rPr>
              <w:t>starši</w:t>
            </w:r>
            <w:proofErr w:type="spellEnd"/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>-</w:t>
            </w:r>
            <w:proofErr w:type="spellStart"/>
            <w:r w:rsidRPr="00DF7844">
              <w:rPr>
                <w:lang w:val="en-GB"/>
              </w:rPr>
              <w:t>priprava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oblike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sodelovanja</w:t>
            </w:r>
            <w:proofErr w:type="spellEnd"/>
            <w:r w:rsidRPr="00DF7844">
              <w:rPr>
                <w:lang w:val="en-GB"/>
              </w:rPr>
              <w:t xml:space="preserve"> s </w:t>
            </w:r>
            <w:proofErr w:type="spellStart"/>
            <w:r w:rsidRPr="00DF7844">
              <w:rPr>
                <w:lang w:val="en-GB"/>
              </w:rPr>
              <w:t>starši</w:t>
            </w:r>
            <w:proofErr w:type="spellEnd"/>
            <w:r w:rsidRPr="00DF7844">
              <w:rPr>
                <w:lang w:val="en-GB"/>
              </w:rPr>
              <w:t xml:space="preserve"> z </w:t>
            </w:r>
            <w:proofErr w:type="spellStart"/>
            <w:r w:rsidRPr="00DF7844">
              <w:rPr>
                <w:lang w:val="en-GB"/>
              </w:rPr>
              <w:t>analizo</w:t>
            </w:r>
            <w:proofErr w:type="spellEnd"/>
            <w:r w:rsidRPr="00DF7844">
              <w:rPr>
                <w:lang w:val="en-GB"/>
              </w:rPr>
              <w:t xml:space="preserve"> in </w:t>
            </w:r>
            <w:proofErr w:type="spellStart"/>
            <w:r w:rsidRPr="00DF7844">
              <w:rPr>
                <w:lang w:val="en-GB"/>
              </w:rPr>
              <w:t>predstavitvijo</w:t>
            </w:r>
            <w:proofErr w:type="spellEnd"/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pomen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sodelovanja</w:t>
            </w:r>
            <w:proofErr w:type="spellEnd"/>
            <w:r w:rsidRPr="00DF7844">
              <w:rPr>
                <w:lang w:val="en-GB"/>
              </w:rPr>
              <w:t xml:space="preserve"> med </w:t>
            </w:r>
            <w:proofErr w:type="spellStart"/>
            <w:r w:rsidRPr="00DF7844">
              <w:rPr>
                <w:lang w:val="en-GB"/>
              </w:rPr>
              <w:t>družino</w:t>
            </w:r>
            <w:proofErr w:type="spellEnd"/>
            <w:r w:rsidRPr="00DF7844">
              <w:rPr>
                <w:lang w:val="en-GB"/>
              </w:rPr>
              <w:t xml:space="preserve"> in </w:t>
            </w:r>
            <w:proofErr w:type="spellStart"/>
            <w:r w:rsidRPr="00DF7844">
              <w:rPr>
                <w:lang w:val="en-GB"/>
              </w:rPr>
              <w:t>vrtcem</w:t>
            </w:r>
            <w:proofErr w:type="spellEnd"/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>-</w:t>
            </w:r>
            <w:proofErr w:type="spellStart"/>
            <w:r w:rsidRPr="00DF7844">
              <w:rPr>
                <w:lang w:val="en-GB"/>
              </w:rPr>
              <w:t>družina</w:t>
            </w:r>
            <w:proofErr w:type="spellEnd"/>
            <w:r w:rsidRPr="00DF7844">
              <w:rPr>
                <w:lang w:val="en-GB"/>
              </w:rPr>
              <w:t xml:space="preserve"> in tipi </w:t>
            </w:r>
            <w:proofErr w:type="spellStart"/>
            <w:r w:rsidRPr="00DF7844">
              <w:rPr>
                <w:lang w:val="en-GB"/>
              </w:rPr>
              <w:t>družin</w:t>
            </w:r>
            <w:proofErr w:type="spellEnd"/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verska</w:t>
            </w:r>
            <w:proofErr w:type="spellEnd"/>
            <w:r w:rsidRPr="00DF7844">
              <w:rPr>
                <w:lang w:val="en-GB"/>
              </w:rPr>
              <w:t xml:space="preserve">, </w:t>
            </w:r>
            <w:proofErr w:type="spellStart"/>
            <w:r w:rsidRPr="00DF7844">
              <w:rPr>
                <w:lang w:val="en-GB"/>
              </w:rPr>
              <w:t>rasna</w:t>
            </w:r>
            <w:proofErr w:type="spellEnd"/>
            <w:r w:rsidRPr="00DF7844">
              <w:rPr>
                <w:lang w:val="en-GB"/>
              </w:rPr>
              <w:t xml:space="preserve"> in </w:t>
            </w:r>
            <w:proofErr w:type="spellStart"/>
            <w:r w:rsidRPr="00DF7844">
              <w:rPr>
                <w:lang w:val="en-GB"/>
              </w:rPr>
              <w:t>kulturna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raznolikost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družin</w:t>
            </w:r>
            <w:proofErr w:type="spellEnd"/>
            <w:r w:rsidRPr="00DF7844">
              <w:rPr>
                <w:lang w:val="en-GB"/>
              </w:rPr>
              <w:t xml:space="preserve"> (</w:t>
            </w:r>
            <w:proofErr w:type="spellStart"/>
            <w:r w:rsidRPr="00DF7844">
              <w:rPr>
                <w:lang w:val="en-GB"/>
              </w:rPr>
              <w:t>predstavitev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lastne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ali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sorodne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družine</w:t>
            </w:r>
            <w:proofErr w:type="spellEnd"/>
            <w:r w:rsidRPr="00DF7844">
              <w:rPr>
                <w:lang w:val="en-GB"/>
              </w:rPr>
              <w:t xml:space="preserve">, </w:t>
            </w:r>
            <w:proofErr w:type="spellStart"/>
            <w:r w:rsidRPr="00DF7844">
              <w:rPr>
                <w:lang w:val="en-GB"/>
              </w:rPr>
              <w:t>kako</w:t>
            </w:r>
            <w:proofErr w:type="spellEnd"/>
            <w:r w:rsidRPr="00DF7844">
              <w:rPr>
                <w:lang w:val="en-GB"/>
              </w:rPr>
              <w:t xml:space="preserve"> to </w:t>
            </w:r>
            <w:proofErr w:type="spellStart"/>
            <w:r w:rsidRPr="00DF7844">
              <w:rPr>
                <w:lang w:val="en-GB"/>
              </w:rPr>
              <w:t>približati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otrokom</w:t>
            </w:r>
            <w:proofErr w:type="spellEnd"/>
            <w:r w:rsidRPr="00DF7844">
              <w:rPr>
                <w:lang w:val="en-GB"/>
              </w:rPr>
              <w:t xml:space="preserve">) </w:t>
            </w:r>
          </w:p>
          <w:p w:rsidR="00400D0B" w:rsidRPr="008D5811" w:rsidRDefault="00400D0B" w:rsidP="00A94659">
            <w:r w:rsidRPr="00DF7844">
              <w:rPr>
                <w:lang w:val="en-GB"/>
              </w:rPr>
              <w:t xml:space="preserve">- </w:t>
            </w:r>
            <w:r w:rsidRPr="008D5811">
              <w:t>zakonodajni predpisi o družinskih pravicah in dolžnostih</w:t>
            </w: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___________________ </w:t>
            </w:r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telesna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govorica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otrok</w:t>
            </w:r>
            <w:proofErr w:type="spellEnd"/>
            <w:r w:rsidRPr="00DF7844">
              <w:rPr>
                <w:lang w:val="en-GB"/>
              </w:rPr>
              <w:t xml:space="preserve">, </w:t>
            </w:r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pomen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neverbalne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komunikacije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pri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otroku</w:t>
            </w:r>
            <w:proofErr w:type="spellEnd"/>
            <w:r w:rsidRPr="00DF7844">
              <w:rPr>
                <w:lang w:val="en-GB"/>
              </w:rPr>
              <w:t xml:space="preserve">, </w:t>
            </w:r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socialne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igre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za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zbliževanje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skupine</w:t>
            </w:r>
            <w:proofErr w:type="spellEnd"/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razvoj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socialnih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veščin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pri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otrocih</w:t>
            </w:r>
            <w:proofErr w:type="spellEnd"/>
            <w:r w:rsidRPr="00DF7844">
              <w:rPr>
                <w:lang w:val="en-GB"/>
              </w:rPr>
              <w:t>,</w:t>
            </w:r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povezovanje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skupine</w:t>
            </w:r>
            <w:proofErr w:type="spellEnd"/>
            <w:r w:rsidRPr="008D5811">
              <w:rPr>
                <w:lang w:val="de-DE"/>
              </w:rPr>
              <w:t xml:space="preserve"> z </w:t>
            </w:r>
            <w:proofErr w:type="spellStart"/>
            <w:r w:rsidRPr="008D5811">
              <w:rPr>
                <w:lang w:val="de-DE"/>
              </w:rPr>
              <w:t>okoljem</w:t>
            </w:r>
            <w:proofErr w:type="spellEnd"/>
            <w:r w:rsidRPr="008D5811">
              <w:rPr>
                <w:lang w:val="de-DE"/>
              </w:rPr>
              <w:t xml:space="preserve">, </w:t>
            </w:r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praktične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vaje</w:t>
            </w:r>
            <w:proofErr w:type="spellEnd"/>
            <w:r w:rsidRPr="008D5811">
              <w:rPr>
                <w:lang w:val="de-DE"/>
              </w:rPr>
              <w:t xml:space="preserve">. </w:t>
            </w:r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lang w:val="de-DE"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lang w:val="de-DE"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lang w:val="de-DE"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timsko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sodelovanje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med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lastRenderedPageBreak/>
              <w:t>vzgojiteljico</w:t>
            </w:r>
            <w:proofErr w:type="spellEnd"/>
            <w:r w:rsidRPr="008D5811">
              <w:rPr>
                <w:lang w:val="de-DE"/>
              </w:rPr>
              <w:t xml:space="preserve"> in </w:t>
            </w:r>
            <w:proofErr w:type="spellStart"/>
            <w:r w:rsidRPr="008D5811">
              <w:rPr>
                <w:lang w:val="de-DE"/>
              </w:rPr>
              <w:t>pomočnico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vzgojiteljice</w:t>
            </w:r>
            <w:proofErr w:type="spellEnd"/>
            <w:r w:rsidRPr="008D5811">
              <w:rPr>
                <w:lang w:val="de-DE"/>
              </w:rPr>
              <w:t xml:space="preserve">, </w:t>
            </w:r>
          </w:p>
          <w:p w:rsidR="00400D0B" w:rsidRPr="00DF7844" w:rsidRDefault="00400D0B" w:rsidP="00A94659">
            <w:pPr>
              <w:rPr>
                <w:lang w:val="en-GB"/>
              </w:rPr>
            </w:pPr>
            <w:r w:rsidRPr="00DF7844">
              <w:rPr>
                <w:lang w:val="en-GB"/>
              </w:rPr>
              <w:t xml:space="preserve">- </w:t>
            </w:r>
            <w:proofErr w:type="spellStart"/>
            <w:r w:rsidRPr="00DF7844">
              <w:rPr>
                <w:lang w:val="en-GB"/>
              </w:rPr>
              <w:t>organizacija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dela</w:t>
            </w:r>
            <w:proofErr w:type="spellEnd"/>
            <w:r w:rsidRPr="00DF7844">
              <w:rPr>
                <w:lang w:val="en-GB"/>
              </w:rPr>
              <w:t xml:space="preserve"> v </w:t>
            </w:r>
            <w:proofErr w:type="spellStart"/>
            <w:r w:rsidRPr="00DF7844">
              <w:rPr>
                <w:lang w:val="en-GB"/>
              </w:rPr>
              <w:t>strokovnem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timu</w:t>
            </w:r>
            <w:proofErr w:type="spellEnd"/>
            <w:r w:rsidRPr="00DF7844">
              <w:rPr>
                <w:lang w:val="en-GB"/>
              </w:rPr>
              <w:t xml:space="preserve">, </w:t>
            </w:r>
            <w:proofErr w:type="spellStart"/>
            <w:r w:rsidRPr="00DF7844">
              <w:rPr>
                <w:lang w:val="en-GB"/>
              </w:rPr>
              <w:t>sodobne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metode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timskega</w:t>
            </w:r>
            <w:proofErr w:type="spellEnd"/>
            <w:r w:rsidRPr="00DF7844">
              <w:rPr>
                <w:lang w:val="en-GB"/>
              </w:rPr>
              <w:t xml:space="preserve"> </w:t>
            </w:r>
            <w:proofErr w:type="spellStart"/>
            <w:r w:rsidRPr="00DF7844">
              <w:rPr>
                <w:lang w:val="en-GB"/>
              </w:rPr>
              <w:t>dela</w:t>
            </w:r>
            <w:proofErr w:type="spellEnd"/>
            <w:r w:rsidRPr="00DF7844">
              <w:rPr>
                <w:lang w:val="en-GB"/>
              </w:rPr>
              <w:t xml:space="preserve">, </w:t>
            </w:r>
          </w:p>
          <w:p w:rsidR="00400D0B" w:rsidRPr="008D5811" w:rsidRDefault="00400D0B" w:rsidP="00A94659">
            <w:pPr>
              <w:rPr>
                <w:lang w:val="de-DE"/>
              </w:rPr>
            </w:pPr>
            <w:r w:rsidRPr="008D5811">
              <w:rPr>
                <w:lang w:val="de-DE"/>
              </w:rPr>
              <w:t xml:space="preserve">- </w:t>
            </w:r>
            <w:proofErr w:type="spellStart"/>
            <w:r w:rsidRPr="008D5811">
              <w:rPr>
                <w:lang w:val="de-DE"/>
              </w:rPr>
              <w:t>predstavitev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izvedbenega</w:t>
            </w:r>
            <w:proofErr w:type="spellEnd"/>
            <w:r w:rsidRPr="008D5811">
              <w:rPr>
                <w:lang w:val="de-DE"/>
              </w:rPr>
              <w:t xml:space="preserve"> </w:t>
            </w:r>
            <w:proofErr w:type="spellStart"/>
            <w:r w:rsidRPr="008D5811">
              <w:rPr>
                <w:lang w:val="de-DE"/>
              </w:rPr>
              <w:t>načrta</w:t>
            </w:r>
            <w:proofErr w:type="spellEnd"/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Default="00400D0B" w:rsidP="00A94659">
            <w:pPr>
              <w:rPr>
                <w:lang w:val="de-DE"/>
              </w:rPr>
            </w:pPr>
          </w:p>
          <w:p w:rsidR="008D5811" w:rsidRPr="008D5811" w:rsidRDefault="008D5811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rPr>
                <w:lang w:val="de-DE"/>
              </w:rPr>
            </w:pPr>
          </w:p>
          <w:p w:rsidR="00400D0B" w:rsidRPr="008D5811" w:rsidRDefault="00400D0B" w:rsidP="00A94659">
            <w:pPr>
              <w:numPr>
                <w:ilvl w:val="12"/>
                <w:numId w:val="0"/>
              </w:numPr>
              <w:rPr>
                <w:lang w:val="es-ES"/>
              </w:rPr>
            </w:pPr>
            <w:r w:rsidRPr="008D5811">
              <w:rPr>
                <w:lang w:val="de-DE"/>
              </w:rPr>
              <w:t>_____________________</w:t>
            </w:r>
          </w:p>
          <w:p w:rsidR="00400D0B" w:rsidRPr="008D5811" w:rsidRDefault="00400D0B" w:rsidP="00A94659">
            <w:pPr>
              <w:numPr>
                <w:ilvl w:val="12"/>
                <w:numId w:val="0"/>
              </w:numPr>
              <w:rPr>
                <w:u w:val="single"/>
              </w:rPr>
            </w:pPr>
          </w:p>
          <w:p w:rsidR="00400D0B" w:rsidRPr="008D5811" w:rsidRDefault="00400D0B" w:rsidP="00A94659">
            <w:pPr>
              <w:numPr>
                <w:ilvl w:val="12"/>
                <w:numId w:val="0"/>
              </w:numPr>
              <w:rPr>
                <w:u w:val="single"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/>
        </w:tc>
        <w:tc>
          <w:tcPr>
            <w:tcW w:w="2625" w:type="dxa"/>
          </w:tcPr>
          <w:p w:rsidR="00400D0B" w:rsidRPr="008D5811" w:rsidRDefault="00400D0B" w:rsidP="00A94659">
            <w:r w:rsidRPr="008D5811">
              <w:lastRenderedPageBreak/>
              <w:t>Učne oblike: frontalna, individualna, delo v dvojicah, timsko delo</w:t>
            </w:r>
          </w:p>
          <w:p w:rsidR="00400D0B" w:rsidRPr="008D5811" w:rsidRDefault="00400D0B" w:rsidP="00A94659"/>
          <w:p w:rsidR="00400D0B" w:rsidRPr="008D5811" w:rsidRDefault="00400D0B" w:rsidP="00A94659">
            <w:r w:rsidRPr="008D5811">
              <w:t xml:space="preserve">Učne metode:  delo z učnimi listi, delo z besedilom, razlaga, razgovor, demonstracija, igra vlog, socialna igra, uvajanje, učenje novega, iskanje informacij, poslušanje, pisanje, raziskovanje, ustvarjanje, organizacija, zbiranje, simulacije, ogled filma, oddaje, predstavitev seminarske naloge. </w:t>
            </w:r>
          </w:p>
          <w:p w:rsidR="00400D0B" w:rsidRPr="008D5811" w:rsidRDefault="00400D0B" w:rsidP="00A94659"/>
          <w:p w:rsidR="00400D0B" w:rsidRPr="008D5811" w:rsidRDefault="00400D0B" w:rsidP="00A94659">
            <w:r w:rsidRPr="008D5811">
              <w:t>Tip ur: ponavljanje, urjenje, preverjanje, ocenjevanje.</w:t>
            </w:r>
          </w:p>
          <w:p w:rsidR="00400D0B" w:rsidRPr="008D5811" w:rsidRDefault="00400D0B" w:rsidP="00A94659"/>
          <w:p w:rsidR="00400D0B" w:rsidRPr="008D5811" w:rsidRDefault="00400D0B" w:rsidP="00A94659">
            <w:pPr>
              <w:rPr>
                <w:b/>
              </w:rPr>
            </w:pPr>
            <w:r w:rsidRPr="008D5811">
              <w:t xml:space="preserve">Učna sredstva: računalnik, skripta, grafoskop, film, strokovne revije idr. </w:t>
            </w:r>
          </w:p>
        </w:tc>
        <w:tc>
          <w:tcPr>
            <w:tcW w:w="2927" w:type="dxa"/>
          </w:tcPr>
          <w:p w:rsidR="00400D0B" w:rsidRPr="008D5811" w:rsidRDefault="00400D0B" w:rsidP="00A94659">
            <w:r w:rsidRPr="008D5811">
              <w:t>Dijak zna: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>- zna pravilno komunicirati s starši in upošteva ob tem pravila dobrega bontona,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obvlada osnovne metode retorike nastopanja pred starši,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pozna različne oblike sodelovanja med starši in vrtcem,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pozna pomen sodelovanja med vrtcem in družino za razvoj otroka,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pozna različne tipe družin, jih spoštuje,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pozna zakonodajo v zvezi z družinskimi razmerji,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>- zna aktivno vključevati starše v skupino in jih primerno obveščati o dejavnostih v vrtcu.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D5811" w:rsidRDefault="008D5811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D5811" w:rsidRPr="008D5811" w:rsidRDefault="008D5811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_____________________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razume telesno govorico otroka, 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>- opredeli pomen neverbalne komunikacije za otroka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>- pozna pomen pozitivne interakcije z otrokom in skupino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>- razume pomen socialnih veščin in jih zna pri otrocih razvijati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 xml:space="preserve">- opredeli sodobne metode </w:t>
            </w:r>
            <w:r w:rsidRPr="008D5811">
              <w:lastRenderedPageBreak/>
              <w:t>timskega dela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D5811">
              <w:t>- zna organizirati timsko sodelovanje z jasnimi vlogami in časovnimi omejitvami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Default="00400D0B" w:rsidP="00A9465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D5811" w:rsidRPr="008D5811" w:rsidRDefault="008D5811" w:rsidP="00A9465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00D0B" w:rsidRPr="008D5811" w:rsidRDefault="00400D0B" w:rsidP="008D581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17" w:type="dxa"/>
          </w:tcPr>
          <w:p w:rsidR="00400D0B" w:rsidRPr="008D5811" w:rsidRDefault="00DF7844" w:rsidP="00A94659">
            <w:r>
              <w:lastRenderedPageBreak/>
              <w:t>17</w:t>
            </w:r>
            <w:r w:rsidR="00400D0B" w:rsidRPr="008D5811">
              <w:t xml:space="preserve"> ur</w:t>
            </w: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  <w:r w:rsidRPr="008D5811">
              <w:rPr>
                <w:b/>
              </w:rPr>
              <w:t xml:space="preserve"> </w:t>
            </w: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D5811" w:rsidRPr="008D5811" w:rsidRDefault="008D5811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  <w:r w:rsidRPr="008D5811">
              <w:rPr>
                <w:b/>
              </w:rPr>
              <w:t>______</w:t>
            </w: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DF7844" w:rsidP="00A94659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7</w:t>
            </w:r>
            <w:r w:rsidR="008D5811">
              <w:rPr>
                <w:b/>
              </w:rPr>
              <w:t xml:space="preserve"> ur</w:t>
            </w: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  <w:r w:rsidRPr="008D5811">
              <w:rPr>
                <w:b/>
              </w:rPr>
              <w:t>_______</w:t>
            </w: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DF7844" w:rsidP="00A94659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D5811">
              <w:rPr>
                <w:b/>
              </w:rPr>
              <w:t xml:space="preserve"> ur</w:t>
            </w: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D5811" w:rsidRPr="008D5811" w:rsidRDefault="008D5811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00D0B" w:rsidRPr="008D5811" w:rsidRDefault="00400D0B" w:rsidP="00A94659"/>
          <w:p w:rsidR="00400D0B" w:rsidRPr="008D5811" w:rsidRDefault="00DF7844" w:rsidP="00A94659">
            <w:r>
              <w:t>4</w:t>
            </w:r>
            <w:r w:rsidR="008D5811">
              <w:t xml:space="preserve"> ur</w:t>
            </w:r>
            <w:r>
              <w:t>e</w:t>
            </w:r>
          </w:p>
          <w:p w:rsidR="00400D0B" w:rsidRPr="008D5811" w:rsidRDefault="00400D0B" w:rsidP="00A94659"/>
          <w:p w:rsidR="00400D0B" w:rsidRPr="008D5811" w:rsidRDefault="00400D0B" w:rsidP="00A94659"/>
          <w:p w:rsidR="00400D0B" w:rsidRPr="008D5811" w:rsidRDefault="00400D0B" w:rsidP="00A94659"/>
          <w:p w:rsidR="00400D0B" w:rsidRPr="008D5811" w:rsidRDefault="00400D0B" w:rsidP="00A94659">
            <w:pPr>
              <w:rPr>
                <w:b/>
              </w:rPr>
            </w:pPr>
          </w:p>
          <w:p w:rsidR="00400D0B" w:rsidRPr="008D5811" w:rsidRDefault="00400D0B" w:rsidP="00A94659">
            <w:pPr>
              <w:rPr>
                <w:b/>
              </w:rPr>
            </w:pPr>
          </w:p>
          <w:p w:rsidR="00400D0B" w:rsidRPr="001103DB" w:rsidRDefault="00400D0B" w:rsidP="00A94659">
            <w:pPr>
              <w:rPr>
                <w:b/>
              </w:rPr>
            </w:pPr>
          </w:p>
        </w:tc>
      </w:tr>
    </w:tbl>
    <w:p w:rsidR="00400D0B" w:rsidRDefault="00400D0B" w:rsidP="00400D0B"/>
    <w:p w:rsidR="00400D0B" w:rsidRDefault="00400D0B" w:rsidP="00400D0B"/>
    <w:p w:rsidR="00400D0B" w:rsidRDefault="00400D0B" w:rsidP="00400D0B"/>
    <w:p w:rsidR="007A0810" w:rsidRDefault="007A0810" w:rsidP="00400D0B">
      <w:r>
        <w:br w:type="page"/>
      </w:r>
    </w:p>
    <w:p w:rsidR="00400D0B" w:rsidRPr="00F01022" w:rsidRDefault="00400D0B" w:rsidP="00400D0B">
      <w:pPr>
        <w:spacing w:after="200" w:line="276" w:lineRule="auto"/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ENOTA:PEDAGOGIKA IN PEDAGOŠKI PRISTOPI V PREDŠOLSKEM OBDOBJU</w:t>
      </w:r>
    </w:p>
    <w:p w:rsidR="00400D0B" w:rsidRPr="00907191" w:rsidRDefault="00400D0B" w:rsidP="00400D0B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400D0B" w:rsidRPr="008D5811">
        <w:tc>
          <w:tcPr>
            <w:tcW w:w="2401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</w:rPr>
            </w:pPr>
            <w:r w:rsidRPr="008D581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400D0B" w:rsidRPr="00907191">
        <w:tc>
          <w:tcPr>
            <w:tcW w:w="2401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1. OBČI PEDAGOGOŠKI POJMI IN PROCESI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2. VZGOJA IN IZOBRAŽEVANJE SKOZI ZGODOVINO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3. PREDŠOLSKA PEDAGOGIKA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lastRenderedPageBreak/>
              <w:t>Ponavljanje in utrjevanje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PISNO  preverjanje znanja z analizo</w:t>
            </w:r>
          </w:p>
        </w:tc>
        <w:tc>
          <w:tcPr>
            <w:tcW w:w="3313" w:type="dxa"/>
          </w:tcPr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>Dijak:</w:t>
            </w:r>
          </w:p>
          <w:p w:rsidR="00400D0B" w:rsidRPr="008D5811" w:rsidRDefault="00400D0B" w:rsidP="00A94659">
            <w:pPr>
              <w:tabs>
                <w:tab w:val="left" w:pos="1620"/>
              </w:tabs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spozna pedagogiko, kot znanost o vzgoji in  predšolsko pedagogiko kot pedagoško znanstveno disciplino</w:t>
            </w:r>
          </w:p>
          <w:p w:rsidR="00400D0B" w:rsidRPr="008D5811" w:rsidRDefault="00400D0B" w:rsidP="00A9465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pozna osnovne pedagoške pojme in analizira vzgojni proces</w:t>
            </w: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Pr="008D5811">
              <w:rPr>
                <w:rFonts w:ascii="Cambria" w:hAnsi="Cambria"/>
                <w:sz w:val="20"/>
                <w:szCs w:val="20"/>
              </w:rPr>
              <w:t>pozna pomen vzgoje in socializacije za posameznika in družbo</w:t>
            </w: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--------------------------------------------</w:t>
            </w:r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pozna zgodovinski razvoj predšolskega </w:t>
            </w:r>
            <w:proofErr w:type="spellStart"/>
            <w:r w:rsidRPr="008D5811">
              <w:rPr>
                <w:rFonts w:ascii="Cambria" w:hAnsi="Cambria"/>
                <w:sz w:val="20"/>
                <w:szCs w:val="20"/>
              </w:rPr>
              <w:t>kurikula</w:t>
            </w:r>
            <w:proofErr w:type="spellEnd"/>
          </w:p>
          <w:p w:rsidR="00400D0B" w:rsidRPr="008D5811" w:rsidRDefault="00400D0B" w:rsidP="00A94659">
            <w:pPr>
              <w:keepNext/>
              <w:keepLines/>
              <w:widowControl w:val="0"/>
              <w:suppressAutoHyphens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seznani se z nekaterimi uveljavljenimi koncepti predšolske vzgoje v vrtcih in jih vrednoti</w:t>
            </w: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-------------------------------------------</w:t>
            </w:r>
          </w:p>
          <w:p w:rsidR="00880AFE" w:rsidRPr="008D5811" w:rsidRDefault="00880AFE" w:rsidP="00880AFE">
            <w:pPr>
              <w:ind w:left="66"/>
              <w:rPr>
                <w:rFonts w:ascii="Cambria" w:hAnsi="Cambria"/>
                <w:sz w:val="20"/>
                <w:szCs w:val="20"/>
              </w:rPr>
            </w:pPr>
            <w:r w:rsidRPr="00880AFE">
              <w:rPr>
                <w:rFonts w:ascii="Cambria" w:hAnsi="Cambria"/>
                <w:sz w:val="20"/>
                <w:szCs w:val="20"/>
              </w:rPr>
              <w:t>- seznani se z nekaterimi uveljavljenimi koncepti predš</w:t>
            </w:r>
            <w:r>
              <w:rPr>
                <w:rFonts w:ascii="Cambria" w:hAnsi="Cambria"/>
                <w:sz w:val="20"/>
                <w:szCs w:val="20"/>
              </w:rPr>
              <w:t>olske vzgoje v vrtcih in jih vre</w:t>
            </w:r>
            <w:r w:rsidRPr="00880AFE">
              <w:rPr>
                <w:rFonts w:ascii="Cambria" w:hAnsi="Cambria"/>
                <w:sz w:val="20"/>
                <w:szCs w:val="20"/>
              </w:rPr>
              <w:t>dnoti</w:t>
            </w: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------------------------------------------</w:t>
            </w:r>
          </w:p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3" w:type="dxa"/>
          </w:tcPr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lastRenderedPageBreak/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uvod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predmet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pedagoške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znanstvene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discipline</w:t>
            </w:r>
          </w:p>
          <w:p w:rsidR="00880AFE" w:rsidRPr="00880AFE" w:rsidRDefault="00880AFE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pedagoška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metodologija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izdelovanje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seminarske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naloge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pedagoški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pojmi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vzgoja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izobraževanje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pouk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vrste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vzgoje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vzgojni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stili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značilnosti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otrok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vloga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vzgoje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družbi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socializacija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vrste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socializacije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odnos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med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socializacijo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vzgojo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protislove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en-GB"/>
              </w:rPr>
              <w:t>socializacije</w:t>
            </w:r>
            <w:proofErr w:type="spellEnd"/>
          </w:p>
          <w:p w:rsidR="00400D0B" w:rsidRPr="00880AFE" w:rsidRDefault="00880AFE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---</w:t>
            </w:r>
            <w:r w:rsidR="00400D0B" w:rsidRPr="00880AFE">
              <w:rPr>
                <w:rFonts w:ascii="Cambria" w:hAnsi="Cambria"/>
                <w:sz w:val="20"/>
                <w:szCs w:val="20"/>
                <w:lang w:val="de-DE"/>
              </w:rPr>
              <w:t>--------------------------------</w:t>
            </w:r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vzgoja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sužnjelastništva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vzgoje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izo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. v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srednjem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veku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reformaciji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vzgoja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protireformaciji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humanizmu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J. A.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Komensky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in J. J. Rousseau</w:t>
            </w:r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vzgoja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v </w:t>
            </w:r>
            <w:smartTag w:uri="urn:schemas-microsoft-com:office:smarttags" w:element="metricconverter">
              <w:smartTagPr>
                <w:attr w:name="ProductID" w:val="19. in"/>
              </w:smartTagPr>
              <w:r w:rsidRPr="00880AFE">
                <w:rPr>
                  <w:rFonts w:ascii="Cambria" w:hAnsi="Cambria"/>
                  <w:sz w:val="20"/>
                  <w:szCs w:val="20"/>
                  <w:lang w:val="de-DE"/>
                </w:rPr>
                <w:t>19. in</w:t>
              </w:r>
            </w:smartTag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20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stoletju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-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pomembni</w:t>
            </w:r>
            <w:proofErr w:type="spellEnd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AFE">
              <w:rPr>
                <w:rFonts w:ascii="Cambria" w:hAnsi="Cambria"/>
                <w:sz w:val="20"/>
                <w:szCs w:val="20"/>
                <w:lang w:val="de-DE"/>
              </w:rPr>
              <w:t>pedagogi</w:t>
            </w:r>
            <w:proofErr w:type="spellEnd"/>
          </w:p>
          <w:p w:rsidR="00400D0B" w:rsidRPr="00880AFE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80AFE">
              <w:rPr>
                <w:rFonts w:ascii="Cambria" w:hAnsi="Cambria"/>
                <w:b/>
                <w:sz w:val="20"/>
                <w:szCs w:val="20"/>
              </w:rPr>
              <w:t>--------------------------------------</w:t>
            </w:r>
          </w:p>
          <w:p w:rsidR="00880AFE" w:rsidRPr="00880AFE" w:rsidRDefault="00880AFE" w:rsidP="00880AFE">
            <w:pPr>
              <w:rPr>
                <w:rFonts w:ascii="Cambria" w:hAnsi="Cambria"/>
                <w:sz w:val="20"/>
                <w:szCs w:val="20"/>
              </w:rPr>
            </w:pPr>
            <w:r w:rsidRPr="00880AFE">
              <w:rPr>
                <w:rFonts w:ascii="Cambria" w:hAnsi="Cambria"/>
                <w:sz w:val="20"/>
                <w:szCs w:val="20"/>
              </w:rPr>
              <w:t>- koncepti predšolske vzgoje v vrtcih</w:t>
            </w:r>
          </w:p>
          <w:p w:rsidR="00880AFE" w:rsidRPr="00880AFE" w:rsidRDefault="00880AFE" w:rsidP="00880AFE">
            <w:pPr>
              <w:rPr>
                <w:rFonts w:ascii="Cambria" w:hAnsi="Cambria"/>
                <w:sz w:val="20"/>
                <w:szCs w:val="20"/>
              </w:rPr>
            </w:pPr>
            <w:r w:rsidRPr="00880AFE">
              <w:rPr>
                <w:rFonts w:ascii="Cambria" w:hAnsi="Cambria"/>
                <w:sz w:val="20"/>
                <w:szCs w:val="20"/>
              </w:rPr>
              <w:t>- primerjava zasebnih konceptov vzgoje z javnim vrtcem</w:t>
            </w:r>
          </w:p>
          <w:p w:rsidR="00400D0B" w:rsidRPr="00880AFE" w:rsidRDefault="00400D0B" w:rsidP="00A9465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0AFE">
              <w:rPr>
                <w:rFonts w:ascii="Cambria" w:hAnsi="Cambria"/>
                <w:sz w:val="20"/>
                <w:szCs w:val="20"/>
              </w:rPr>
              <w:lastRenderedPageBreak/>
              <w:t>-------------------------------------</w:t>
            </w:r>
          </w:p>
          <w:p w:rsidR="00400D0B" w:rsidRPr="00880AFE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</w:p>
          <w:p w:rsidR="00400D0B" w:rsidRPr="00880AFE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>- frontalna, individualna, delo v dvojicah, timsko delo, delo z učnimi listi, delo z besedilom, razlaga, razgovor, demonstracija, igra vlog, socialna igra, uvajanje, učenje novega, iskanje informacij, poslušanje, pisanje, raziskovanje, ustvarjanje, organizacija, zbiranje, ponavljanje, urjenje, preverjanje, ocenjevanje</w:t>
            </w:r>
          </w:p>
        </w:tc>
        <w:tc>
          <w:tcPr>
            <w:tcW w:w="3051" w:type="dxa"/>
          </w:tcPr>
          <w:p w:rsidR="00400D0B" w:rsidRPr="008D5811" w:rsidRDefault="00400D0B" w:rsidP="00A94659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Dijak zna: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zna našteti pedagoške znanstvene discipline in predmet njihovega spoznavanja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zna opredeliti glavne vrste vzgoje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zna opredeliti značilnosti vzgojnih stilov in značilnosti v določenem stilu vzgojenih otrok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pozna stopnje </w:t>
            </w:r>
            <w:proofErr w:type="spellStart"/>
            <w:r w:rsidRPr="008D5811">
              <w:rPr>
                <w:rFonts w:ascii="Cambria" w:hAnsi="Cambria"/>
                <w:sz w:val="20"/>
                <w:szCs w:val="20"/>
              </w:rPr>
              <w:t>socalizacije</w:t>
            </w:r>
            <w:proofErr w:type="spellEnd"/>
            <w:r w:rsidRPr="008D5811">
              <w:rPr>
                <w:rFonts w:ascii="Cambria" w:hAnsi="Cambria"/>
                <w:sz w:val="20"/>
                <w:szCs w:val="20"/>
              </w:rPr>
              <w:t xml:space="preserve"> in njihov pomen za otrokov razvoj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najde primere za protislovje socializacije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----------------------------------------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zna povezati družbeno dogajanje z vzgojo določene dobe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opredelijo temeljne pedagoške ideje skozi zgodovino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zna  razložiti razvoj osnovne šole</w:t>
            </w:r>
          </w:p>
          <w:p w:rsidR="00400D0B" w:rsidRPr="008D5811" w:rsidRDefault="00400D0B" w:rsidP="00A9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opredeli vzgojne smotre posameznega obdobja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---------------------------------------</w:t>
            </w:r>
          </w:p>
          <w:p w:rsidR="00400D0B" w:rsidRPr="00880AFE" w:rsidRDefault="00400D0B" w:rsidP="0088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razlikujejo med različnimi koncepti predšolske vzgoje</w:t>
            </w: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----------------------------------------</w:t>
            </w:r>
          </w:p>
          <w:p w:rsidR="00400D0B" w:rsidRPr="008D5811" w:rsidRDefault="00400D0B" w:rsidP="00A9465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880AFE" w:rsidP="00A9465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</w:t>
            </w:r>
            <w:r w:rsidR="00400D0B" w:rsidRPr="008D5811">
              <w:rPr>
                <w:rFonts w:ascii="Cambria" w:hAnsi="Cambria"/>
                <w:sz w:val="20"/>
              </w:rPr>
              <w:t xml:space="preserve"> ur</w:t>
            </w: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  <w:r w:rsidRPr="008D5811">
              <w:rPr>
                <w:rFonts w:ascii="Cambria" w:hAnsi="Cambria"/>
                <w:sz w:val="20"/>
              </w:rPr>
              <w:t>--------------</w:t>
            </w:r>
          </w:p>
          <w:p w:rsidR="00400D0B" w:rsidRPr="008D5811" w:rsidRDefault="00880AFE" w:rsidP="00A94659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400D0B" w:rsidRPr="008D5811">
              <w:rPr>
                <w:rFonts w:ascii="Cambria" w:hAnsi="Cambria"/>
                <w:sz w:val="20"/>
              </w:rPr>
              <w:t xml:space="preserve"> ur</w:t>
            </w: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  <w:r w:rsidRPr="008D5811">
              <w:rPr>
                <w:rFonts w:ascii="Cambria" w:hAnsi="Cambria"/>
                <w:sz w:val="20"/>
              </w:rPr>
              <w:t>--------------</w:t>
            </w: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880AFE" w:rsidP="00880AF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 5</w:t>
            </w:r>
            <w:r w:rsidR="00400D0B" w:rsidRPr="008D5811">
              <w:rPr>
                <w:rFonts w:ascii="Cambria" w:hAnsi="Cambria"/>
                <w:sz w:val="20"/>
              </w:rPr>
              <w:t xml:space="preserve"> ur</w:t>
            </w: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  <w:r w:rsidRPr="008D5811">
              <w:rPr>
                <w:rFonts w:ascii="Cambria" w:hAnsi="Cambria"/>
                <w:sz w:val="20"/>
              </w:rPr>
              <w:t>--------------</w:t>
            </w: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</w:p>
          <w:p w:rsidR="00400D0B" w:rsidRPr="008D5811" w:rsidRDefault="00400D0B" w:rsidP="00A94659">
            <w:pPr>
              <w:jc w:val="center"/>
              <w:rPr>
                <w:rFonts w:ascii="Cambria" w:hAnsi="Cambria"/>
                <w:sz w:val="20"/>
              </w:rPr>
            </w:pPr>
            <w:r w:rsidRPr="008D5811">
              <w:rPr>
                <w:rFonts w:ascii="Cambria" w:hAnsi="Cambria"/>
                <w:sz w:val="20"/>
              </w:rPr>
              <w:t>4 ure</w:t>
            </w:r>
          </w:p>
          <w:p w:rsidR="00400D0B" w:rsidRPr="00F01022" w:rsidRDefault="00400D0B" w:rsidP="00A94659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7A0810" w:rsidRPr="00907191" w:rsidRDefault="007A0810" w:rsidP="007A0810">
      <w:pPr>
        <w:rPr>
          <w:rFonts w:ascii="Cambria" w:hAnsi="Cambria"/>
        </w:rPr>
      </w:pPr>
    </w:p>
    <w:p w:rsidR="007A0810" w:rsidRDefault="007A0810"/>
    <w:p w:rsidR="007A0810" w:rsidRDefault="007A0810"/>
    <w:p w:rsidR="007A0810" w:rsidRDefault="007A0810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>
      <w:pPr>
        <w:spacing w:after="200" w:line="276" w:lineRule="auto"/>
      </w:pPr>
    </w:p>
    <w:p w:rsidR="000942E9" w:rsidRDefault="000942E9">
      <w:pPr>
        <w:spacing w:after="200" w:line="276" w:lineRule="auto"/>
      </w:pPr>
    </w:p>
    <w:p w:rsidR="000942E9" w:rsidRDefault="000942E9">
      <w:pPr>
        <w:spacing w:after="200" w:line="276" w:lineRule="auto"/>
      </w:pPr>
    </w:p>
    <w:p w:rsidR="000942E9" w:rsidRDefault="000942E9">
      <w:pPr>
        <w:spacing w:after="200" w:line="276" w:lineRule="auto"/>
      </w:pPr>
    </w:p>
    <w:p w:rsidR="00907A27" w:rsidRDefault="00907A27"/>
    <w:p w:rsidR="00907A27" w:rsidRPr="00907191" w:rsidRDefault="00907A27" w:rsidP="00907A27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t>PROGRAMSKA ENOTA:RAZVOJ IN UČENJE PREDŠOLSKEGA OTROKA</w:t>
      </w:r>
    </w:p>
    <w:p w:rsidR="00907A27" w:rsidRPr="00907191" w:rsidRDefault="00907A27" w:rsidP="00907A27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2"/>
        <w:gridCol w:w="2862"/>
        <w:gridCol w:w="2640"/>
        <w:gridCol w:w="3042"/>
        <w:gridCol w:w="1342"/>
      </w:tblGrid>
      <w:tr w:rsidR="00907A27" w:rsidRPr="00907191">
        <w:tc>
          <w:tcPr>
            <w:tcW w:w="2401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907A27" w:rsidRPr="00907191">
        <w:tc>
          <w:tcPr>
            <w:tcW w:w="2401" w:type="dxa"/>
          </w:tcPr>
          <w:p w:rsidR="00907A27" w:rsidRPr="008D5811" w:rsidRDefault="008D5811" w:rsidP="001E64F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1. Telesni, motorični in zaznavni razvoj otroka (RUP 1)</w:t>
            </w: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64F3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8D5811" w:rsidRPr="008D5811" w:rsidRDefault="008D5811" w:rsidP="008D5811">
            <w:pPr>
              <w:ind w:right="72"/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 xml:space="preserve">2. Razvoj govora </w:t>
            </w:r>
          </w:p>
          <w:p w:rsidR="001E64F3" w:rsidRPr="008D5811" w:rsidRDefault="008D5811" w:rsidP="008D5811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(RUP 3)</w:t>
            </w: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D5811" w:rsidRPr="001E64F3" w:rsidRDefault="008D5811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64F3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1E64F3" w:rsidRPr="008D5811" w:rsidRDefault="008D5811" w:rsidP="001E64F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811">
              <w:rPr>
                <w:rFonts w:ascii="Cambria" w:hAnsi="Cambria"/>
                <w:b/>
                <w:sz w:val="20"/>
                <w:szCs w:val="20"/>
              </w:rPr>
              <w:t>3. Spoznavni razvoj otroka (RUP 1)</w:t>
            </w: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 xml:space="preserve">- opredeli predmet razvojne psihologije,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našteje in opiše pristope in tehnike opazovanja otrokovega razvoja,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našteje in opiše stopnje razvoja ter razvojne značilnosti,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 potek razvoja v </w:t>
            </w:r>
            <w:proofErr w:type="spellStart"/>
            <w:r w:rsidRPr="008D5811">
              <w:rPr>
                <w:rFonts w:ascii="Cambria" w:hAnsi="Cambria"/>
                <w:sz w:val="20"/>
                <w:szCs w:val="20"/>
              </w:rPr>
              <w:t>prenatalnem</w:t>
            </w:r>
            <w:proofErr w:type="spellEnd"/>
            <w:r w:rsidRPr="008D5811">
              <w:rPr>
                <w:rFonts w:ascii="Cambria" w:hAnsi="Cambria"/>
                <w:sz w:val="20"/>
                <w:szCs w:val="20"/>
              </w:rPr>
              <w:t xml:space="preserve"> obdobju,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pojasni vpliv teratogenih dejavnikov na razvoj,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 osnovne značilnosti novorojenčka,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  <w:r w:rsidRPr="008D5811">
              <w:rPr>
                <w:rFonts w:ascii="Cambria" w:hAnsi="Cambria"/>
                <w:sz w:val="20"/>
                <w:szCs w:val="20"/>
              </w:rPr>
              <w:softHyphen/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navede značilnosti telesnega in motoričnega razvoja v predšolskem obdobju,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pripravi dejavnosti za razvoj grobe in fine motorike, 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 značilnosti otrokovega zaznavanja </w:t>
            </w:r>
          </w:p>
          <w:p w:rsidR="001E64F3" w:rsidRPr="001E64F3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 značilnosti otrokove pozornosti ter njen razvoj, </w:t>
            </w:r>
          </w:p>
          <w:p w:rsidR="001E64F3" w:rsidRPr="001E64F3" w:rsidRDefault="001E64F3" w:rsidP="001E64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64F3">
              <w:rPr>
                <w:rFonts w:ascii="Cambria" w:hAnsi="Cambria"/>
                <w:sz w:val="20"/>
                <w:szCs w:val="20"/>
              </w:rPr>
              <w:t>--------------------------------------------</w:t>
            </w:r>
          </w:p>
          <w:p w:rsidR="008D5811" w:rsidRPr="008D5811" w:rsidRDefault="001E64F3" w:rsidP="008D5811">
            <w:pPr>
              <w:rPr>
                <w:rFonts w:ascii="Cambria" w:hAnsi="Cambria"/>
                <w:sz w:val="20"/>
                <w:szCs w:val="20"/>
              </w:rPr>
            </w:pPr>
            <w:r w:rsidRPr="001E64F3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8D5811" w:rsidRPr="008D5811">
              <w:rPr>
                <w:rFonts w:ascii="Cambria" w:hAnsi="Cambria"/>
                <w:sz w:val="20"/>
                <w:szCs w:val="20"/>
              </w:rPr>
              <w:t xml:space="preserve"> pozna različne pomene otrokovega joka,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razume pomen zgodnje komunikacije za otrokov razvoj,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razume pomen neverbalnih znakov pri komunikaciji,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 stopnje razvoj govora,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presodi vpliv učenja na razvoj </w:t>
            </w: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 xml:space="preserve">govora,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razume povezanost med mišljenjem in govorom,</w:t>
            </w:r>
          </w:p>
          <w:p w:rsidR="001E64F3" w:rsidRPr="001E64F3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izbere aktivnosti za spodbujanje razvoja jezikovnega izražanja. </w:t>
            </w:r>
          </w:p>
          <w:p w:rsidR="001E64F3" w:rsidRPr="001E64F3" w:rsidRDefault="001E64F3" w:rsidP="001E64F3">
            <w:pPr>
              <w:ind w:left="69"/>
              <w:jc w:val="center"/>
              <w:rPr>
                <w:rFonts w:ascii="Cambria" w:hAnsi="Cambria"/>
                <w:sz w:val="20"/>
                <w:szCs w:val="20"/>
              </w:rPr>
            </w:pPr>
            <w:r w:rsidRPr="001E64F3">
              <w:rPr>
                <w:rFonts w:ascii="Cambria" w:hAnsi="Cambria"/>
                <w:sz w:val="20"/>
                <w:szCs w:val="20"/>
              </w:rPr>
              <w:t>-------------------------------------------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 stopnje mišljenja,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opiše razvoj pojmov, števila, časa…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pozna značilnosti otrokove domišljije in ustvarjalnosti, </w:t>
            </w:r>
          </w:p>
          <w:p w:rsidR="008D5811" w:rsidRPr="008D5811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razume povezanost razvoja govora z razvojem mišljenja,  </w:t>
            </w:r>
          </w:p>
          <w:p w:rsidR="001E64F3" w:rsidRPr="001E64F3" w:rsidRDefault="008D5811" w:rsidP="008D5811">
            <w:pPr>
              <w:ind w:left="69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poveže razvoj mišljenja z razvojem različnih iger, </w:t>
            </w:r>
          </w:p>
        </w:tc>
        <w:tc>
          <w:tcPr>
            <w:tcW w:w="2863" w:type="dxa"/>
          </w:tcPr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 xml:space="preserve">Opredelitev razvojne psihologije.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Tehnike opazovanja.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Razvojne značilnosti otroka.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5811">
              <w:rPr>
                <w:rFonts w:ascii="Cambria" w:hAnsi="Cambria"/>
                <w:sz w:val="20"/>
                <w:szCs w:val="20"/>
              </w:rPr>
              <w:t>Prenatalni</w:t>
            </w:r>
            <w:proofErr w:type="spellEnd"/>
            <w:r w:rsidRPr="008D5811">
              <w:rPr>
                <w:rFonts w:ascii="Cambria" w:hAnsi="Cambria"/>
                <w:sz w:val="20"/>
                <w:szCs w:val="20"/>
              </w:rPr>
              <w:t xml:space="preserve"> razvoj.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Novorojenček.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Telesni in motorični razvoj.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Razvoj zaznavanja.  Razvoj pozornosti.</w:t>
            </w: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E64F3" w:rsidRPr="001E64F3" w:rsidRDefault="001E64F3" w:rsidP="001E64F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64F3">
              <w:rPr>
                <w:rFonts w:ascii="Cambria" w:hAnsi="Cambria"/>
                <w:b/>
                <w:sz w:val="20"/>
                <w:szCs w:val="20"/>
              </w:rPr>
              <w:t>-------------------------------------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Pomen joka.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Komunikacija otrok- odrasli.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Stopnje razvoja govora.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Spodbujanje razvoja govora. </w:t>
            </w:r>
          </w:p>
          <w:p w:rsidR="001E64F3" w:rsidRDefault="001E64F3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8D5811" w:rsidRPr="001E64F3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1E64F3" w:rsidRPr="001E64F3" w:rsidRDefault="001E64F3" w:rsidP="001E64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E64F3">
              <w:rPr>
                <w:rFonts w:ascii="Cambria" w:hAnsi="Cambria"/>
                <w:sz w:val="20"/>
                <w:szCs w:val="20"/>
              </w:rPr>
              <w:t>--------------------------------------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Spoznavni (miselni) razvoj (Piaget/ </w:t>
            </w:r>
            <w:proofErr w:type="spellStart"/>
            <w:r w:rsidRPr="008D5811">
              <w:rPr>
                <w:rFonts w:ascii="Cambria" w:hAnsi="Cambria"/>
                <w:sz w:val="20"/>
                <w:szCs w:val="20"/>
              </w:rPr>
              <w:t>Vigotski</w:t>
            </w:r>
            <w:proofErr w:type="spellEnd"/>
            <w:r w:rsidRPr="008D5811">
              <w:rPr>
                <w:rFonts w:ascii="Cambria" w:hAnsi="Cambria"/>
                <w:sz w:val="20"/>
                <w:szCs w:val="20"/>
              </w:rPr>
              <w:t xml:space="preserve">).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Vpliv učenja na razvoj  mišljenja.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Otroška domišljija in ustvarjalnost.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Spremljanje miselnega razvoja. </w:t>
            </w:r>
          </w:p>
          <w:p w:rsidR="001E64F3" w:rsidRPr="008D5811" w:rsidRDefault="008D5811" w:rsidP="001E64F3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Pomen igre in risbe za razvoj mišljenja.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2648" w:type="dxa"/>
          </w:tcPr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>- frontalna, individualna, skupinska, delo v dvojicah,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delo z besedilom, 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delo u učnimi listi, 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avtentične naloge, 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iskanje informacij po literaturi in spletu,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ustvarjanje, 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razlaga, 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razgovor,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ponavljanje, </w:t>
            </w:r>
          </w:p>
          <w:p w:rsidR="008D5811" w:rsidRPr="008D5811" w:rsidRDefault="008D5811" w:rsidP="008D581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preverjanje in ocenjevanje. </w:t>
            </w:r>
          </w:p>
          <w:p w:rsidR="00907A27" w:rsidRPr="001E64F3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51" w:type="dxa"/>
          </w:tcPr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opiše, razume in smiselno uporablja temeljne pojme s področja  razvojne psihologije (npr. predmet  razvojne psihologije, psihološke metode, duševni procesi, motorični in telesni razvoj, razvoj zaznavanja....);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se zaveda pomena psiholoških spoznanj pri delu z otroki in prepozna uporabnost na različnih področjih svojega dela;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razume medsebojno prepletenost duševnih procesov in celovitosti osebnosti; 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- uporabi psihološka spoznanja pri razumevanju otrok, drugi ljudi in procesov v skupini;</w:t>
            </w:r>
          </w:p>
          <w:p w:rsidR="001E64F3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- zmore poiskati informacije s področja psihologije v raznovrstnih virih; </w:t>
            </w:r>
          </w:p>
          <w:p w:rsidR="001E64F3" w:rsidRDefault="001E64F3" w:rsidP="001E64F3">
            <w:pPr>
              <w:rPr>
                <w:rFonts w:ascii="Cambria" w:hAnsi="Cambria"/>
                <w:sz w:val="20"/>
                <w:szCs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E64F3" w:rsidRPr="001E64F3" w:rsidRDefault="001E64F3" w:rsidP="001E64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16 ur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1 priprava na kontrolno nalogo, 1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pisno preverjanje in 1 ocenjevanje znanja</w:t>
            </w: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--------------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20 ur,</w:t>
            </w:r>
          </w:p>
          <w:p w:rsidR="008D5811" w:rsidRPr="008D5811" w:rsidRDefault="008D5811" w:rsidP="008D5811">
            <w:pPr>
              <w:rPr>
                <w:rFonts w:ascii="Cambria" w:hAnsi="Cambria"/>
                <w:sz w:val="20"/>
                <w:szCs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>1 priprava na kontrolno nalogo, 1</w:t>
            </w:r>
          </w:p>
          <w:p w:rsidR="001E64F3" w:rsidRDefault="008D5811" w:rsidP="008D5811">
            <w:pPr>
              <w:jc w:val="center"/>
              <w:rPr>
                <w:rFonts w:ascii="Cambria" w:hAnsi="Cambria"/>
                <w:sz w:val="20"/>
              </w:rPr>
            </w:pPr>
            <w:r w:rsidRPr="008D5811">
              <w:rPr>
                <w:rFonts w:ascii="Cambria" w:hAnsi="Cambria"/>
                <w:sz w:val="20"/>
                <w:szCs w:val="20"/>
              </w:rPr>
              <w:t xml:space="preserve">pisno preverjanje in 1 ocenjevanje </w:t>
            </w:r>
            <w:r w:rsidRPr="008D5811">
              <w:rPr>
                <w:rFonts w:ascii="Cambria" w:hAnsi="Cambria"/>
                <w:sz w:val="20"/>
                <w:szCs w:val="20"/>
              </w:rPr>
              <w:lastRenderedPageBreak/>
              <w:t>znanja</w:t>
            </w: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</w:p>
          <w:p w:rsidR="001E64F3" w:rsidRDefault="001E64F3" w:rsidP="001E64F3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---------------</w:t>
            </w:r>
          </w:p>
          <w:p w:rsidR="00EE25BD" w:rsidRPr="00EE25BD" w:rsidRDefault="00EE25BD" w:rsidP="00EE25BD">
            <w:pPr>
              <w:rPr>
                <w:rFonts w:ascii="Cambria" w:hAnsi="Cambria"/>
                <w:sz w:val="20"/>
                <w:szCs w:val="20"/>
              </w:rPr>
            </w:pPr>
            <w:r w:rsidRPr="00EE25BD">
              <w:rPr>
                <w:rFonts w:ascii="Cambria" w:hAnsi="Cambria"/>
                <w:sz w:val="20"/>
                <w:szCs w:val="20"/>
              </w:rPr>
              <w:t>22 ur</w:t>
            </w:r>
          </w:p>
          <w:p w:rsidR="00EE25BD" w:rsidRPr="00EE25BD" w:rsidRDefault="00EE25BD" w:rsidP="00EE25BD">
            <w:pPr>
              <w:rPr>
                <w:rFonts w:ascii="Cambria" w:hAnsi="Cambria"/>
                <w:sz w:val="20"/>
                <w:szCs w:val="20"/>
              </w:rPr>
            </w:pPr>
          </w:p>
          <w:p w:rsidR="00EE25BD" w:rsidRPr="00EE25BD" w:rsidRDefault="00EE25BD" w:rsidP="00EE25BD">
            <w:pPr>
              <w:rPr>
                <w:rFonts w:ascii="Cambria" w:hAnsi="Cambria"/>
                <w:sz w:val="20"/>
                <w:szCs w:val="20"/>
              </w:rPr>
            </w:pPr>
            <w:r w:rsidRPr="00EE25BD">
              <w:rPr>
                <w:rFonts w:ascii="Cambria" w:hAnsi="Cambria"/>
                <w:sz w:val="20"/>
                <w:szCs w:val="20"/>
              </w:rPr>
              <w:t>1 priprava na kontrolno nalogo, 1</w:t>
            </w:r>
          </w:p>
          <w:p w:rsidR="00EE25BD" w:rsidRPr="00EE25BD" w:rsidRDefault="00EE25BD" w:rsidP="00EE25BD">
            <w:pPr>
              <w:rPr>
                <w:rFonts w:ascii="Cambria" w:hAnsi="Cambria"/>
                <w:sz w:val="20"/>
                <w:szCs w:val="20"/>
              </w:rPr>
            </w:pPr>
            <w:r w:rsidRPr="00EE25BD">
              <w:rPr>
                <w:rFonts w:ascii="Cambria" w:hAnsi="Cambria"/>
                <w:sz w:val="20"/>
                <w:szCs w:val="20"/>
              </w:rPr>
              <w:t>pisno preverjanje in 1ocenjevanje znanja;</w:t>
            </w:r>
          </w:p>
          <w:p w:rsidR="001E64F3" w:rsidRPr="001E64F3" w:rsidRDefault="00EE25BD" w:rsidP="00EE25BD">
            <w:pPr>
              <w:rPr>
                <w:rFonts w:ascii="Cambria" w:hAnsi="Cambria"/>
                <w:sz w:val="20"/>
              </w:rPr>
            </w:pPr>
            <w:r w:rsidRPr="00EE25BD">
              <w:rPr>
                <w:rFonts w:ascii="Cambria" w:hAnsi="Cambria"/>
                <w:sz w:val="20"/>
                <w:szCs w:val="20"/>
              </w:rPr>
              <w:t>1 zaključna ura in evalvacija</w:t>
            </w:r>
          </w:p>
        </w:tc>
      </w:tr>
    </w:tbl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907A27" w:rsidRDefault="00907A27"/>
    <w:p w:rsidR="00543475" w:rsidRDefault="00543475">
      <w:pPr>
        <w:sectPr w:rsidR="00543475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7A27" w:rsidRPr="00907191" w:rsidRDefault="00907A27" w:rsidP="00907A27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ENOTA:IGRE ZA OTROKE</w:t>
      </w:r>
    </w:p>
    <w:p w:rsidR="00907A27" w:rsidRPr="00907191" w:rsidRDefault="00907A27" w:rsidP="00907A27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907A27" w:rsidRPr="00907191">
        <w:tc>
          <w:tcPr>
            <w:tcW w:w="2401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907A27" w:rsidRPr="00907191" w:rsidRDefault="00907A27" w:rsidP="00907A27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907A27" w:rsidRPr="00907191">
        <w:tc>
          <w:tcPr>
            <w:tcW w:w="2401" w:type="dxa"/>
          </w:tcPr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1. IGRA IN NJEN VPLIV NA OTROKOV RAZVOJ</w:t>
            </w: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+</w:t>
            </w: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2. IGRAČE IN NJIOVA USTREZNOST</w:t>
            </w: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5258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Ponavljanje in utrjevanje</w:t>
            </w: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Pisno preverjanje znanja z analizo</w:t>
            </w: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Seminarske predstavitve</w:t>
            </w:r>
          </w:p>
        </w:tc>
        <w:tc>
          <w:tcPr>
            <w:tcW w:w="3313" w:type="dxa"/>
          </w:tcPr>
          <w:p w:rsidR="00907A27" w:rsidRPr="00011F08" w:rsidRDefault="00907A27" w:rsidP="00907A27">
            <w:pPr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Dijak:</w:t>
            </w:r>
          </w:p>
          <w:p w:rsidR="00907A27" w:rsidRPr="00011F08" w:rsidRDefault="005258E4" w:rsidP="005258E4">
            <w:pPr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sz w:val="20"/>
                <w:szCs w:val="20"/>
              </w:rPr>
              <w:t>pozna razvoj igre in igrač skozi zgodovinska obdobja</w:t>
            </w:r>
          </w:p>
          <w:p w:rsidR="00907A27" w:rsidRPr="00011F08" w:rsidRDefault="005258E4" w:rsidP="005258E4">
            <w:pPr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sz w:val="20"/>
                <w:szCs w:val="20"/>
              </w:rPr>
              <w:t>pozna vpliv igre za otrokov razvoj</w:t>
            </w:r>
          </w:p>
          <w:p w:rsidR="00907A27" w:rsidRPr="00011F08" w:rsidRDefault="005258E4" w:rsidP="005258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11F0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color w:val="000000"/>
                <w:sz w:val="20"/>
                <w:szCs w:val="20"/>
              </w:rPr>
              <w:t>pozna različne vrste iger in njihov pomen za otrokov razvoj</w:t>
            </w:r>
          </w:p>
          <w:p w:rsidR="00907A27" w:rsidRPr="00011F08" w:rsidRDefault="005258E4" w:rsidP="005258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11F0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color w:val="000000"/>
                <w:sz w:val="20"/>
                <w:szCs w:val="20"/>
              </w:rPr>
              <w:t>pozna različne vrste igrač in njihov pomen za otrokov razvoj</w:t>
            </w:r>
          </w:p>
          <w:p w:rsidR="00907A27" w:rsidRPr="00011F08" w:rsidRDefault="005258E4" w:rsidP="005258E4">
            <w:pPr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sz w:val="20"/>
                <w:szCs w:val="20"/>
              </w:rPr>
              <w:t>pozna funkcijo strukturiranih in nestrukturiranih igrač</w:t>
            </w:r>
          </w:p>
          <w:p w:rsidR="00907A27" w:rsidRPr="00011F08" w:rsidRDefault="005258E4" w:rsidP="005258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11F0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color w:val="000000"/>
                <w:sz w:val="20"/>
                <w:szCs w:val="20"/>
              </w:rPr>
              <w:t>pozna pomen otrokove igre za njegovo spontanost in ustvarjalnosti</w:t>
            </w:r>
          </w:p>
          <w:p w:rsidR="00907A27" w:rsidRPr="00011F08" w:rsidRDefault="005258E4" w:rsidP="005258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11F0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color w:val="000000"/>
                <w:sz w:val="20"/>
                <w:szCs w:val="20"/>
              </w:rPr>
              <w:t>pozna pomen igre v življenju odraslega človeka</w:t>
            </w:r>
          </w:p>
          <w:p w:rsidR="00907A27" w:rsidRPr="00011F08" w:rsidRDefault="005258E4" w:rsidP="005258E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11F08">
              <w:rPr>
                <w:rFonts w:ascii="Cambria" w:hAnsi="Cambria"/>
                <w:color w:val="000000"/>
                <w:sz w:val="20"/>
                <w:szCs w:val="20"/>
              </w:rPr>
              <w:t xml:space="preserve">- </w:t>
            </w:r>
            <w:r w:rsidR="00907A27" w:rsidRPr="00011F08">
              <w:rPr>
                <w:rFonts w:ascii="Cambria" w:hAnsi="Cambria"/>
                <w:color w:val="000000"/>
                <w:sz w:val="20"/>
                <w:szCs w:val="20"/>
              </w:rPr>
              <w:t>pozna pomen spremljanja otrokove igre</w:t>
            </w: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5258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--------------------------------------------</w:t>
            </w: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63" w:type="dxa"/>
          </w:tcPr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</w:rPr>
            </w:pPr>
            <w:r w:rsidRPr="00DF7844">
              <w:rPr>
                <w:rFonts w:ascii="Cambria" w:hAnsi="Cambria"/>
                <w:sz w:val="20"/>
                <w:szCs w:val="20"/>
              </w:rPr>
              <w:t xml:space="preserve">- uvod in preverjanje znanja, </w:t>
            </w:r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</w:rPr>
            </w:pPr>
            <w:r w:rsidRPr="00DF7844">
              <w:rPr>
                <w:rFonts w:ascii="Cambria" w:hAnsi="Cambria"/>
                <w:sz w:val="20"/>
                <w:szCs w:val="20"/>
              </w:rPr>
              <w:t>- definicija igre in značilnosti igre</w:t>
            </w:r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</w:rPr>
            </w:pPr>
            <w:r w:rsidRPr="00DF7844">
              <w:rPr>
                <w:rFonts w:ascii="Cambria" w:hAnsi="Cambria"/>
                <w:sz w:val="20"/>
                <w:szCs w:val="20"/>
              </w:rPr>
              <w:t>- razvoj igre in igrač s skozi zgodovino</w:t>
            </w:r>
          </w:p>
          <w:p w:rsidR="00907A27" w:rsidRPr="00011F08" w:rsidRDefault="00907A27" w:rsidP="00907A27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vrste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igre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po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razvojnopsihološkem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kriteriju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po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socialnem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kriteriju</w:t>
            </w:r>
            <w:proofErr w:type="spellEnd"/>
          </w:p>
          <w:p w:rsidR="00907A27" w:rsidRPr="00011F08" w:rsidRDefault="00907A27" w:rsidP="00907A27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vpliv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igre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otrokov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razvoj</w:t>
            </w:r>
            <w:proofErr w:type="spellEnd"/>
          </w:p>
          <w:p w:rsidR="00907A27" w:rsidRPr="00011F08" w:rsidRDefault="00907A27" w:rsidP="00907A27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pomen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spremljanja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otrokove</w:t>
            </w:r>
            <w:proofErr w:type="spellEnd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igre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odnos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odraslih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otrokove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igre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odrasli in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igra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spremljanje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otrokove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igre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vrste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igrač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igral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pomen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igrač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za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otrokovo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igro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kriterji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dobre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igrače</w:t>
            </w:r>
            <w:proofErr w:type="spellEnd"/>
          </w:p>
          <w:p w:rsidR="00907A27" w:rsidRPr="00DF7844" w:rsidRDefault="00907A27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izdelovanje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priložnostnih</w:t>
            </w:r>
            <w:proofErr w:type="spellEnd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844">
              <w:rPr>
                <w:rFonts w:ascii="Cambria" w:hAnsi="Cambria"/>
                <w:sz w:val="20"/>
                <w:szCs w:val="20"/>
                <w:lang w:val="en-GB"/>
              </w:rPr>
              <w:t>igrač</w:t>
            </w:r>
            <w:proofErr w:type="spellEnd"/>
          </w:p>
          <w:p w:rsidR="005258E4" w:rsidRPr="00DF7844" w:rsidRDefault="005258E4" w:rsidP="00907A27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5258E4" w:rsidRPr="00011F08" w:rsidRDefault="005258E4" w:rsidP="005258E4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 w:rsidRPr="00011F08">
              <w:rPr>
                <w:rFonts w:ascii="Cambria" w:hAnsi="Cambria"/>
                <w:sz w:val="20"/>
                <w:szCs w:val="20"/>
                <w:lang w:val="de-DE"/>
              </w:rPr>
              <w:t>--------------------------------------</w:t>
            </w:r>
          </w:p>
          <w:p w:rsidR="005258E4" w:rsidRPr="00011F08" w:rsidRDefault="005258E4" w:rsidP="005258E4">
            <w:pPr>
              <w:rPr>
                <w:rFonts w:ascii="Cambria" w:hAnsi="Cambria"/>
                <w:sz w:val="20"/>
                <w:szCs w:val="20"/>
              </w:rPr>
            </w:pP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frontalna, individualna, delo v dvojicah, timsko delo, delo z učnimi listi, delo z besedilom, razlaga, razgovor, demonstracija, igra vlog, socialna igra, uvajanje, učenje novega, iskanje informacij, poslušanje, pisanje, raziskovanje, ustvarjanje, organizacija, zbiranje, ponavljanje, urjenje, preverjanje, ocenjevanje, seminarske naloge in predstavitve, izdelovanje igrač</w:t>
            </w:r>
          </w:p>
        </w:tc>
        <w:tc>
          <w:tcPr>
            <w:tcW w:w="3051" w:type="dxa"/>
          </w:tcPr>
          <w:p w:rsidR="00907A27" w:rsidRPr="00011F08" w:rsidRDefault="00907A27" w:rsidP="00907A27">
            <w:pPr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Dijak zna: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 xml:space="preserve">- zna definirati igro in njene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</w:rPr>
              <w:t>zančilnosti</w:t>
            </w:r>
            <w:proofErr w:type="spellEnd"/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zna opredeliti pomen igre za otrokov razvoj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pozna in razlikuje različne vrste igre po dveh kriterijih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zna našteti vrste igre skozi zgodovino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zna opredeliti pravilen odnos odraslih do otrokove igre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pozna pomen igre za odraslega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 xml:space="preserve">- zna določiti značilnosti igrač in njihovo </w:t>
            </w:r>
            <w:proofErr w:type="spellStart"/>
            <w:r w:rsidRPr="00011F08">
              <w:rPr>
                <w:rFonts w:ascii="Cambria" w:hAnsi="Cambria"/>
                <w:sz w:val="20"/>
                <w:szCs w:val="20"/>
              </w:rPr>
              <w:t>namenskot</w:t>
            </w:r>
            <w:proofErr w:type="spellEnd"/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našteje kriterije dobre igrače in izbere igračo po teh kriterijih</w:t>
            </w:r>
          </w:p>
          <w:p w:rsidR="00907A27" w:rsidRPr="00011F08" w:rsidRDefault="00907A27" w:rsidP="0090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11F08">
              <w:rPr>
                <w:rFonts w:ascii="Cambria" w:hAnsi="Cambria"/>
                <w:sz w:val="20"/>
                <w:szCs w:val="20"/>
              </w:rPr>
              <w:t>- izdela ustrezno igračo</w:t>
            </w:r>
          </w:p>
          <w:p w:rsidR="00907A27" w:rsidRPr="00011F08" w:rsidRDefault="00907A27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907A2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258E4" w:rsidRPr="00011F08" w:rsidRDefault="005258E4" w:rsidP="005258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1F08">
              <w:rPr>
                <w:rFonts w:ascii="Cambria" w:hAnsi="Cambria"/>
                <w:b/>
                <w:sz w:val="20"/>
                <w:szCs w:val="20"/>
              </w:rPr>
              <w:t>-----------------------------------------</w:t>
            </w:r>
          </w:p>
          <w:p w:rsidR="005258E4" w:rsidRPr="00011F08" w:rsidRDefault="005258E4" w:rsidP="005258E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07A27" w:rsidRDefault="00907A27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907A27" w:rsidRDefault="00907A27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907A27" w:rsidRDefault="00907A27" w:rsidP="00907A2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 ur</w:t>
            </w: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--------------</w:t>
            </w: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 ure</w:t>
            </w: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Default="005258E4" w:rsidP="00907A27">
            <w:pPr>
              <w:jc w:val="center"/>
              <w:rPr>
                <w:rFonts w:ascii="Cambria" w:hAnsi="Cambria"/>
                <w:sz w:val="20"/>
              </w:rPr>
            </w:pPr>
          </w:p>
          <w:p w:rsidR="005258E4" w:rsidRPr="00907A27" w:rsidRDefault="005258E4" w:rsidP="005258E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 ur</w:t>
            </w:r>
          </w:p>
        </w:tc>
      </w:tr>
    </w:tbl>
    <w:p w:rsidR="00907A27" w:rsidRDefault="00907A27"/>
    <w:p w:rsidR="00907A27" w:rsidRDefault="00907A27"/>
    <w:p w:rsidR="005E1533" w:rsidRDefault="005E1533"/>
    <w:p w:rsidR="00011F08" w:rsidRPr="00907191" w:rsidRDefault="00011F08" w:rsidP="00011F08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t>PROGRAMSKA ENOTA:USTVARJALNO IZRAŽANJE - GLASBA</w:t>
      </w:r>
    </w:p>
    <w:p w:rsidR="00011F08" w:rsidRPr="00907191" w:rsidRDefault="00011F08" w:rsidP="00011F08">
      <w:pPr>
        <w:rPr>
          <w:rFonts w:ascii="Cambria" w:hAnsi="Cambria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2976"/>
        <w:gridCol w:w="2552"/>
        <w:gridCol w:w="3118"/>
        <w:gridCol w:w="1276"/>
      </w:tblGrid>
      <w:tr w:rsidR="00543475" w:rsidRPr="00970557">
        <w:tc>
          <w:tcPr>
            <w:tcW w:w="2410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 xml:space="preserve">UČNI SKLOP </w:t>
            </w:r>
          </w:p>
        </w:tc>
        <w:tc>
          <w:tcPr>
            <w:tcW w:w="3261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OPERATIVNI CILJI</w:t>
            </w:r>
          </w:p>
        </w:tc>
        <w:tc>
          <w:tcPr>
            <w:tcW w:w="2976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VSEBINE</w:t>
            </w:r>
          </w:p>
        </w:tc>
        <w:tc>
          <w:tcPr>
            <w:tcW w:w="2552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UČNE STRATEGIJE</w:t>
            </w:r>
          </w:p>
        </w:tc>
        <w:tc>
          <w:tcPr>
            <w:tcW w:w="3118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MINIMALNI STANDARD</w:t>
            </w:r>
          </w:p>
        </w:tc>
        <w:tc>
          <w:tcPr>
            <w:tcW w:w="1276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</w:rPr>
            </w:pPr>
            <w:r w:rsidRPr="00970557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</w:rPr>
            </w:pPr>
            <w:r w:rsidRPr="00970557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543475" w:rsidRPr="00970557">
        <w:trPr>
          <w:trHeight w:val="1981"/>
        </w:trPr>
        <w:tc>
          <w:tcPr>
            <w:tcW w:w="2410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1. METODIKA PREDŠOLSKE GLASBENE VZGOJE II.</w:t>
            </w:r>
          </w:p>
        </w:tc>
        <w:tc>
          <w:tcPr>
            <w:tcW w:w="3261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poznajo značilnosti, elemente in vrste glasbeno-didaktičnih iger;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poznajo metode glasbeno-didaktičnih iger;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uporabljajo metode igranja na male inštrumente.</w:t>
            </w:r>
          </w:p>
        </w:tc>
        <w:tc>
          <w:tcPr>
            <w:tcW w:w="2976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Glasbeno-didaktične igre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Metode glasbeno-didaktičnih iger in igranja na male inštrumente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frontalna, individualna, skupinska, delo v dvojicah, delo z učnimi listi, delo s tekstom, razlaga, razgovor, demonstracija, uvajanje, učenje novega, poslušanje, petje, igranje na inštrumente, raziskovanje, ustvarjanje, organizacija, ogled različnih glasbenih predstav, zbiranje,  ponavljanje, urjenje, preverjanje, ocenjevanje, iskanje informacij.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vedo pojasniti pomen glasbeno-didaktičnih iger za predšolskega otroka;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 xml:space="preserve">- znajo našteti in približno opisati metode 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glasbeno-didaktičnih iger;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 xml:space="preserve">- znajo zadovoljivo igrati na </w:t>
            </w:r>
            <w:proofErr w:type="spellStart"/>
            <w:r w:rsidRPr="00970557">
              <w:rPr>
                <w:rFonts w:ascii="Cambria" w:hAnsi="Cambria"/>
                <w:sz w:val="20"/>
                <w:szCs w:val="20"/>
              </w:rPr>
              <w:t>orffove</w:t>
            </w:r>
            <w:proofErr w:type="spellEnd"/>
            <w:r w:rsidRPr="00970557">
              <w:rPr>
                <w:rFonts w:ascii="Cambria" w:hAnsi="Cambria"/>
                <w:sz w:val="20"/>
                <w:szCs w:val="20"/>
              </w:rPr>
              <w:t xml:space="preserve"> inštrumente in blok flavtico; 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 xml:space="preserve">- zapišejo zadovoljive spremljave za otroške pesmice za </w:t>
            </w:r>
            <w:proofErr w:type="spellStart"/>
            <w:r w:rsidRPr="00970557">
              <w:rPr>
                <w:rFonts w:ascii="Cambria" w:hAnsi="Cambria"/>
                <w:sz w:val="20"/>
                <w:szCs w:val="20"/>
              </w:rPr>
              <w:t>orffove</w:t>
            </w:r>
            <w:proofErr w:type="spellEnd"/>
            <w:r w:rsidRPr="00970557">
              <w:rPr>
                <w:rFonts w:ascii="Cambria" w:hAnsi="Cambria"/>
                <w:sz w:val="20"/>
                <w:szCs w:val="20"/>
              </w:rPr>
              <w:t xml:space="preserve"> instrumente in jih izvajajo;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znajo zadovoljivo zapisati skladbice za blok flavto in jih izvajajo;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znajo zadovoljivo pripraviti glasbeno pravljico in jo nato tudi predstaviti.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</w:p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</w:p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  <w:r w:rsidRPr="00970557">
              <w:rPr>
                <w:rFonts w:ascii="Cambria" w:hAnsi="Cambria"/>
              </w:rPr>
              <w:t>6 ur</w:t>
            </w:r>
          </w:p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</w:p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</w:p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</w:p>
          <w:p w:rsidR="00543475" w:rsidRPr="00970557" w:rsidRDefault="00543475" w:rsidP="00970557">
            <w:pPr>
              <w:rPr>
                <w:rFonts w:ascii="Cambria" w:hAnsi="Cambria"/>
              </w:rPr>
            </w:pPr>
          </w:p>
        </w:tc>
      </w:tr>
      <w:tr w:rsidR="00543475" w:rsidRPr="00970557">
        <w:tc>
          <w:tcPr>
            <w:tcW w:w="2410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2. KLJUNASTA FLAVTICA</w:t>
            </w:r>
          </w:p>
        </w:tc>
        <w:tc>
          <w:tcPr>
            <w:tcW w:w="3261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znajo izvajati različne pesmi in skladbice s kljunasto flavtico;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znajo zapisati in izvajati krajše pesmi in skladbice za kljunasto flavtico.</w:t>
            </w:r>
          </w:p>
        </w:tc>
        <w:tc>
          <w:tcPr>
            <w:tcW w:w="2976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Kljunasta flavtica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  <w:r w:rsidRPr="00970557">
              <w:rPr>
                <w:rFonts w:ascii="Cambria" w:hAnsi="Cambria"/>
              </w:rPr>
              <w:t>13 ur</w:t>
            </w:r>
          </w:p>
        </w:tc>
      </w:tr>
      <w:tr w:rsidR="00543475" w:rsidRPr="00970557">
        <w:tc>
          <w:tcPr>
            <w:tcW w:w="2410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3. GLASBENA PRAVLJICA</w:t>
            </w:r>
          </w:p>
        </w:tc>
        <w:tc>
          <w:tcPr>
            <w:tcW w:w="3261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vedo, kaj je glasbena pravljica;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znajo zapisati in predstaviti oz. izvesti</w:t>
            </w:r>
            <w:r w:rsidRPr="00970557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970557">
              <w:rPr>
                <w:rFonts w:ascii="Cambria" w:hAnsi="Cambria"/>
                <w:sz w:val="20"/>
                <w:szCs w:val="20"/>
              </w:rPr>
              <w:t>glasbeno pravljico.</w:t>
            </w:r>
          </w:p>
        </w:tc>
        <w:tc>
          <w:tcPr>
            <w:tcW w:w="2976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Glasbena pravljica</w:t>
            </w:r>
          </w:p>
        </w:tc>
        <w:tc>
          <w:tcPr>
            <w:tcW w:w="2552" w:type="dxa"/>
            <w:vMerge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  <w:r w:rsidRPr="00970557">
              <w:rPr>
                <w:rFonts w:ascii="Cambria" w:hAnsi="Cambria"/>
              </w:rPr>
              <w:t>3 ur</w:t>
            </w:r>
          </w:p>
        </w:tc>
      </w:tr>
      <w:tr w:rsidR="00543475" w:rsidRPr="00970557">
        <w:tc>
          <w:tcPr>
            <w:tcW w:w="2410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4. IZVEDBA GLASBENIH UČNIH UR</w:t>
            </w:r>
          </w:p>
        </w:tc>
        <w:tc>
          <w:tcPr>
            <w:tcW w:w="3261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uporabljajo načela predšolske glasbene vzgoje;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znajo zapeti in zaigrati otroško pesmico in se zraven spremljati;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upoštevajo metode petja;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razlikujejo male inštrumente in vedo zapisati spremljavo za izbrano pesmico;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vedo uporabiti in izvesti glasbeno didaktične igre;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upoštevajo metode poslušanja glasbe.</w:t>
            </w:r>
          </w:p>
        </w:tc>
        <w:tc>
          <w:tcPr>
            <w:tcW w:w="2976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Učna priprava</w:t>
            </w:r>
          </w:p>
        </w:tc>
        <w:tc>
          <w:tcPr>
            <w:tcW w:w="2552" w:type="dxa"/>
            <w:vMerge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uporablja motivacijo, vendar je motivacija slabša;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 xml:space="preserve">- </w:t>
            </w:r>
            <w:r w:rsidRPr="00970557">
              <w:rPr>
                <w:rFonts w:ascii="Cambria" w:hAnsi="Cambria"/>
                <w:sz w:val="20"/>
                <w:szCs w:val="20"/>
              </w:rPr>
              <w:t>pesmico mora vedeti na pamet in besedilo povedati razumljivo;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po predstavitvi pesmice vedeti izvesti kratek razgovor in odgovarjati na vprašanja;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 xml:space="preserve">- </w:t>
            </w:r>
            <w:r w:rsidRPr="00970557">
              <w:rPr>
                <w:rFonts w:ascii="Cambria" w:hAnsi="Cambria"/>
                <w:sz w:val="20"/>
                <w:szCs w:val="20"/>
              </w:rPr>
              <w:t>poti z delno pomočjo notnega zapisa in si dajati intonacijo;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 xml:space="preserve">- pesmico vedeti zapeti z rahlim </w:t>
            </w:r>
            <w:proofErr w:type="spellStart"/>
            <w:r w:rsidRPr="00970557">
              <w:rPr>
                <w:rFonts w:ascii="Cambria" w:hAnsi="Cambria"/>
                <w:sz w:val="20"/>
                <w:szCs w:val="20"/>
              </w:rPr>
              <w:t>intonančnim</w:t>
            </w:r>
            <w:proofErr w:type="spellEnd"/>
            <w:r w:rsidRPr="00970557">
              <w:rPr>
                <w:rFonts w:ascii="Cambria" w:hAnsi="Cambria"/>
                <w:sz w:val="20"/>
                <w:szCs w:val="20"/>
              </w:rPr>
              <w:t xml:space="preserve"> nihanjem;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upoštevati mora dinamiko;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 xml:space="preserve">- </w:t>
            </w:r>
            <w:r w:rsidRPr="00970557">
              <w:rPr>
                <w:rFonts w:ascii="Cambria" w:hAnsi="Cambria"/>
                <w:sz w:val="20"/>
                <w:szCs w:val="20"/>
              </w:rPr>
              <w:t>daje znake za vdih;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 xml:space="preserve">- med </w:t>
            </w:r>
            <w:proofErr w:type="spellStart"/>
            <w:r w:rsidRPr="00970557">
              <w:rPr>
                <w:rFonts w:ascii="Cambria" w:hAnsi="Cambria"/>
                <w:sz w:val="20"/>
                <w:szCs w:val="20"/>
              </w:rPr>
              <w:t>taktiranjem</w:t>
            </w:r>
            <w:proofErr w:type="spellEnd"/>
            <w:r w:rsidRPr="00970557">
              <w:rPr>
                <w:rFonts w:ascii="Cambria" w:hAnsi="Cambria"/>
                <w:sz w:val="20"/>
                <w:szCs w:val="20"/>
              </w:rPr>
              <w:t xml:space="preserve"> se lahko zmoti, </w:t>
            </w:r>
            <w:r w:rsidRPr="00970557">
              <w:rPr>
                <w:rFonts w:ascii="Cambria" w:hAnsi="Cambria"/>
                <w:sz w:val="20"/>
                <w:szCs w:val="20"/>
              </w:rPr>
              <w:lastRenderedPageBreak/>
              <w:t>vendar ga ne sme prekiniti;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970557">
              <w:rPr>
                <w:rFonts w:ascii="Cambria" w:hAnsi="Cambria"/>
                <w:sz w:val="20"/>
                <w:szCs w:val="20"/>
              </w:rPr>
              <w:t xml:space="preserve"> spremljava mora biti izvedena z intonacijo in z uvodom in zaigrana z nekaj napakami;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obvladati mora pravilno držo in igranje na posamezni instrument in s svojo spremljavo ne sme motiti sošolcev;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 xml:space="preserve">- navodila za glasbeno-didaktično igro morajo biti dovolj jasna, GDI se mora navezovati na pesmico in vedeti jo mora izvesti; </w:t>
            </w:r>
          </w:p>
          <w:p w:rsidR="00543475" w:rsidRPr="00970557" w:rsidRDefault="00543475" w:rsidP="00970557">
            <w:pPr>
              <w:rPr>
                <w:rFonts w:ascii="Cambria" w:hAnsi="Cambria"/>
                <w:sz w:val="20"/>
                <w:szCs w:val="20"/>
              </w:rPr>
            </w:pPr>
            <w:r w:rsidRPr="00970557">
              <w:rPr>
                <w:rFonts w:ascii="Cambria" w:hAnsi="Cambria"/>
                <w:sz w:val="20"/>
                <w:szCs w:val="20"/>
              </w:rPr>
              <w:t>- vedeti izbrati takšen posnetek, ki je primerne dolžine in se navezuje na pesmico.</w:t>
            </w:r>
          </w:p>
        </w:tc>
        <w:tc>
          <w:tcPr>
            <w:tcW w:w="1276" w:type="dxa"/>
            <w:shd w:val="clear" w:color="auto" w:fill="auto"/>
          </w:tcPr>
          <w:p w:rsidR="00543475" w:rsidRPr="00970557" w:rsidRDefault="00543475" w:rsidP="00970557">
            <w:pPr>
              <w:jc w:val="center"/>
              <w:rPr>
                <w:rFonts w:ascii="Cambria" w:hAnsi="Cambria"/>
              </w:rPr>
            </w:pPr>
            <w:r w:rsidRPr="00970557">
              <w:rPr>
                <w:rFonts w:ascii="Cambria" w:hAnsi="Cambria"/>
              </w:rPr>
              <w:lastRenderedPageBreak/>
              <w:t>12 ur</w:t>
            </w:r>
          </w:p>
        </w:tc>
      </w:tr>
    </w:tbl>
    <w:p w:rsidR="005E1533" w:rsidRDefault="005E1533">
      <w:pPr>
        <w:spacing w:after="200" w:line="276" w:lineRule="auto"/>
      </w:pPr>
    </w:p>
    <w:p w:rsidR="00680706" w:rsidRPr="005474BF" w:rsidRDefault="005474BF" w:rsidP="005474BF">
      <w:pPr>
        <w:spacing w:after="200" w:line="276" w:lineRule="auto"/>
      </w:pPr>
      <w:r>
        <w:br w:type="page"/>
      </w:r>
      <w:r w:rsidR="00680706">
        <w:rPr>
          <w:rFonts w:ascii="Cambria" w:hAnsi="Cambria"/>
          <w:b/>
          <w:i/>
          <w:sz w:val="22"/>
          <w:u w:val="single"/>
        </w:rPr>
        <w:lastRenderedPageBreak/>
        <w:t>PROGRAMSKA ENOTA:USTVARJALNO IZRAŽANJE - LIKOVNA</w:t>
      </w:r>
    </w:p>
    <w:p w:rsidR="00680706" w:rsidRPr="00907191" w:rsidRDefault="00680706" w:rsidP="00680706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680706" w:rsidRPr="00907191">
        <w:tc>
          <w:tcPr>
            <w:tcW w:w="2401" w:type="dxa"/>
          </w:tcPr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680706" w:rsidRPr="00907191" w:rsidRDefault="00680706" w:rsidP="00680706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680706" w:rsidRPr="00907191">
        <w:tc>
          <w:tcPr>
            <w:tcW w:w="2401" w:type="dxa"/>
          </w:tcPr>
          <w:p w:rsidR="00680706" w:rsidRPr="00C319FA" w:rsidRDefault="00680706" w:rsidP="006807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1. METODIKA LIKOVNE VZGOJE</w:t>
            </w:r>
            <w:r w:rsidR="005474BF" w:rsidRPr="00C319FA">
              <w:rPr>
                <w:rFonts w:ascii="Cambria" w:hAnsi="Cambria"/>
                <w:b/>
                <w:sz w:val="20"/>
                <w:szCs w:val="20"/>
              </w:rPr>
              <w:t xml:space="preserve"> I.</w:t>
            </w:r>
          </w:p>
          <w:p w:rsidR="00680706" w:rsidRPr="00C319FA" w:rsidRDefault="00680706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2459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24590F" w:rsidRPr="00C319FA" w:rsidRDefault="0024590F" w:rsidP="0024590F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2. LIKOVNO SNOVANJE</w:t>
            </w:r>
            <w:r w:rsidR="005474BF" w:rsidRPr="00C319FA">
              <w:rPr>
                <w:rFonts w:ascii="Cambria" w:hAnsi="Cambria"/>
                <w:b/>
                <w:sz w:val="20"/>
                <w:szCs w:val="20"/>
              </w:rPr>
              <w:t xml:space="preserve"> I.</w:t>
            </w:r>
          </w:p>
          <w:p w:rsidR="0024590F" w:rsidRPr="00C319FA" w:rsidRDefault="0024590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3. METODIKA LIKOVNE VZGOJE II.</w:t>
            </w: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C319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</w:t>
            </w:r>
          </w:p>
          <w:p w:rsidR="00C319FA" w:rsidRPr="00C319FA" w:rsidRDefault="00C319FA" w:rsidP="00C31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4. LIKOVNO SNOVANJE II.</w:t>
            </w: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319FA" w:rsidRPr="00C319FA" w:rsidRDefault="00C319FA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 w:cs="Arial"/>
                <w:sz w:val="20"/>
                <w:szCs w:val="20"/>
              </w:rPr>
              <w:lastRenderedPageBreak/>
              <w:t xml:space="preserve">- </w:t>
            </w:r>
            <w:r w:rsidRPr="00C319FA">
              <w:rPr>
                <w:rFonts w:ascii="Cambria" w:hAnsi="Cambria"/>
                <w:sz w:val="20"/>
                <w:szCs w:val="20"/>
              </w:rPr>
              <w:t>ponovijo in utrdijo znanje učne snovi iz 2. letnika</w:t>
            </w:r>
          </w:p>
          <w:p w:rsidR="0024590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spoznavajo načela likovne vzgoje</w:t>
            </w:r>
          </w:p>
          <w:p w:rsidR="005474B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spoznavajo vsebine likovne vzgoje</w:t>
            </w:r>
          </w:p>
          <w:p w:rsidR="005474B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z oblikami dela in metodami likovne vzgoje</w:t>
            </w:r>
          </w:p>
          <w:p w:rsidR="005474B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z načeli načrtovanja likovne vzgoje</w:t>
            </w:r>
          </w:p>
          <w:p w:rsidR="005474B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z ustvarjanjem zbirk in opremljanjem otrokovih likovnih izdelkov ter spoznavajo pomembnost likovne urejenosti vrtca in prirejanja likovnih razstav</w:t>
            </w:r>
          </w:p>
          <w:p w:rsidR="005474B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</w:p>
          <w:p w:rsidR="005474BF" w:rsidRPr="00C319FA" w:rsidRDefault="005474BF" w:rsidP="00680706">
            <w:pPr>
              <w:rPr>
                <w:rFonts w:ascii="Cambria" w:hAnsi="Cambria"/>
                <w:sz w:val="20"/>
                <w:szCs w:val="20"/>
              </w:rPr>
            </w:pPr>
          </w:p>
          <w:p w:rsidR="0024590F" w:rsidRPr="00C319FA" w:rsidRDefault="0024590F" w:rsidP="0024590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--------------------------------------------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ponovijo znanje o grafičnih tehnikah in vrstah tiska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spoznajo statično in dinamično ravnovesje v likovni kompoziciji in realizirajo idejno predlogo za linorez</w:t>
            </w:r>
          </w:p>
          <w:p w:rsidR="00680706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samostojno izdelajo matrico, odtisnejo in označijo grafični list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-------------------------------------------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s primernimi likovnimi tehnikami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s sprostitvenimi likovnimi tehnikami in realizirajo likovno vajo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 xml:space="preserve">- seznanijo se s tehnološkim </w:t>
            </w:r>
            <w:r w:rsidRPr="00C319FA">
              <w:rPr>
                <w:rFonts w:ascii="Cambria" w:hAnsi="Cambria"/>
                <w:sz w:val="20"/>
                <w:szCs w:val="20"/>
              </w:rPr>
              <w:lastRenderedPageBreak/>
              <w:t>postopkom obeh tehnik in realizirajo likovno nalogo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z likovnimi tehnikami v naravi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s kombiniranimi tehnikami in realizirajo likovne vaje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spoznajo postopke različnih lepljenk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s postopki odtiskovanja struktur in realizirajo likovne vaje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realizirajo postavitev likovne razstave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-------------------------------------------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spoznavajo in usvajajo proporce človeške figure z risanjem krokija po modelu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realizirajo študijo človeške figure v risbi</w:t>
            </w:r>
          </w:p>
          <w:p w:rsidR="005474BF" w:rsidRPr="00C319FA" w:rsidRDefault="00C319FA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seznanijo se s tonsko modulacijo in jo realizirajo v likovni nalogi</w:t>
            </w:r>
          </w:p>
        </w:tc>
        <w:tc>
          <w:tcPr>
            <w:tcW w:w="2863" w:type="dxa"/>
          </w:tcPr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lastRenderedPageBreak/>
              <w:t>Ponavljanje in utrjevanje učne snovi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Upoštevanje vzgojnih načel pri likovni vzgoji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Vsebine likovne vzgoje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Oblike dela in metode likovne vzgoje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Vzgojni program za likovno vzgojo predšolskih otrok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Vrednotenje otroških likovnih izdelkov</w:t>
            </w:r>
          </w:p>
          <w:p w:rsidR="00680706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Spremljanje otrokovega likovnega razvoja</w:t>
            </w: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2459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Grafične tehnike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Statično in dinamično ravnovesje v likovni kompoziciji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Linorez</w:t>
            </w:r>
          </w:p>
          <w:p w:rsidR="0024590F" w:rsidRPr="00C319FA" w:rsidRDefault="0024590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2459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Likovne tehnike, primerne za predšolske otroke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Sprostitvene likovne tehnike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Mozaik in praskanka v mavcu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Likovne tehnike v naravi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 xml:space="preserve">Kombinirane risarske in </w:t>
            </w:r>
            <w:r w:rsidRPr="00C319FA">
              <w:rPr>
                <w:rFonts w:ascii="Cambria" w:hAnsi="Cambria"/>
                <w:sz w:val="20"/>
                <w:szCs w:val="20"/>
              </w:rPr>
              <w:lastRenderedPageBreak/>
              <w:t>slikarske tehnike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Lepljenke, kolaži, krpanke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Odtiskovanje struktur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Razstavljanje likovnih izdelkov</w:t>
            </w: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-------------------------------------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Proporci človeške figure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Študijska risba človeške figure po modelu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Tonska modulacija – poslikava figure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Zaključna ura</w:t>
            </w: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680706" w:rsidRPr="00C319FA" w:rsidRDefault="00680706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lastRenderedPageBreak/>
              <w:t>- frontalna, individualna, skupinska, delo v dvojicah, delo z učnimi listi, delo s tekstom, razlaga,</w:t>
            </w:r>
          </w:p>
          <w:p w:rsidR="00680706" w:rsidRPr="00C319FA" w:rsidRDefault="00680706" w:rsidP="00680706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razgovor,prikazovanje, demonstracija, uvajanje, učenje novega, raziskovanje, likovno ustvarjanje, organizacija, ogled različnih lik. razstav, zbiranje,  ponavljanje, urjenje, preverjanje, ocenjevanje, iskanje informacij.</w:t>
            </w:r>
          </w:p>
          <w:p w:rsidR="00680706" w:rsidRPr="00C319FA" w:rsidRDefault="00680706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51" w:type="dxa"/>
          </w:tcPr>
          <w:p w:rsidR="005474BF" w:rsidRPr="00C319FA" w:rsidRDefault="00680706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5474BF" w:rsidRPr="00C319FA">
              <w:rPr>
                <w:rFonts w:ascii="Cambria" w:hAnsi="Cambria"/>
                <w:sz w:val="20"/>
                <w:szCs w:val="20"/>
              </w:rPr>
              <w:t>zadovoljivo poznavanje učne snovi iz 2. letnika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se zaveda pomembnosti vzgojnih načel, jih zna našteti in opisati najpomembnejše načelo likovne vzgoje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vsebine likovne vzgoje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razlikuje oblike dela in pozna metode likovne vzgoje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načela načrtovanja likovne vzgoje</w:t>
            </w:r>
          </w:p>
          <w:p w:rsidR="00680706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razume pomembnost zbirke otrokovih likovnih izdelkov in jih zna označiti in opremiti</w:t>
            </w:r>
            <w:r w:rsidRPr="00C319F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4590F" w:rsidRPr="00C319FA" w:rsidRDefault="0024590F" w:rsidP="006807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4590F" w:rsidRPr="00C319FA" w:rsidRDefault="0024590F" w:rsidP="002459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 xml:space="preserve">- </w:t>
            </w:r>
            <w:r w:rsidRPr="00C319FA">
              <w:rPr>
                <w:rFonts w:ascii="Cambria" w:hAnsi="Cambria"/>
                <w:sz w:val="20"/>
                <w:szCs w:val="20"/>
              </w:rPr>
              <w:t>pozna grafične tehnike in jih zmore opisati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 xml:space="preserve">- razume vlogo statičnega in dinamičnega ravnovesja v likovni kompoziciji </w:t>
            </w:r>
          </w:p>
          <w:p w:rsidR="0024590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izdela matrico, odtisne grafični list in ga ustrezno označi</w:t>
            </w:r>
            <w:r w:rsidRPr="00C319F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----------------------------------------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primerne likovne tehnike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sprostitvene likovne tehnike, realizira likovno nalogo in jo predstavi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 xml:space="preserve">- realizira likovno nalogo in </w:t>
            </w:r>
            <w:r w:rsidRPr="00C319FA">
              <w:rPr>
                <w:rFonts w:ascii="Cambria" w:hAnsi="Cambria"/>
                <w:sz w:val="20"/>
                <w:szCs w:val="20"/>
              </w:rPr>
              <w:lastRenderedPageBreak/>
              <w:t>opiše postopek obeh tehnik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likovne tehnike v naravi in jih opiše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realizira likovne vaje in jih opiše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lepljenke in realizira likovno vajo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pozna postopek odtiskovanja struktur in realizira likovne vaje</w:t>
            </w:r>
          </w:p>
          <w:p w:rsidR="005474BF" w:rsidRPr="00C319FA" w:rsidRDefault="005474BF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zadovoljivo sodeluje pri skupinski postavitvi likovne razstave</w:t>
            </w: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474BF" w:rsidRPr="00C319FA" w:rsidRDefault="005474BF" w:rsidP="005474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FA">
              <w:rPr>
                <w:rFonts w:ascii="Cambria" w:hAnsi="Cambria"/>
                <w:b/>
                <w:sz w:val="20"/>
                <w:szCs w:val="20"/>
              </w:rPr>
              <w:t>-----------------------------------------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razume in opiše proporce človeške figure</w:t>
            </w:r>
          </w:p>
          <w:p w:rsidR="00C319FA" w:rsidRPr="00C319FA" w:rsidRDefault="00C319FA" w:rsidP="00C319FA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zadovoljivo realizira risbo krokija in študijsko risbo figure</w:t>
            </w:r>
          </w:p>
          <w:p w:rsidR="005474BF" w:rsidRPr="00C319FA" w:rsidRDefault="00C319FA" w:rsidP="005474BF">
            <w:pPr>
              <w:rPr>
                <w:rFonts w:ascii="Cambria" w:hAnsi="Cambria"/>
                <w:sz w:val="20"/>
                <w:szCs w:val="20"/>
              </w:rPr>
            </w:pPr>
            <w:r w:rsidRPr="00C319FA">
              <w:rPr>
                <w:rFonts w:ascii="Cambria" w:hAnsi="Cambria"/>
                <w:sz w:val="20"/>
                <w:szCs w:val="20"/>
              </w:rPr>
              <w:t>- razume pojem tonske modulacije in jo zadovoljivo realizira v likovni nalogi</w:t>
            </w:r>
          </w:p>
        </w:tc>
        <w:tc>
          <w:tcPr>
            <w:tcW w:w="1323" w:type="dxa"/>
          </w:tcPr>
          <w:p w:rsidR="00680706" w:rsidRDefault="00680706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680706" w:rsidRDefault="00680706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680706" w:rsidRDefault="00680706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680706" w:rsidRDefault="005A571B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</w:t>
            </w:r>
            <w:r w:rsidR="00680706">
              <w:rPr>
                <w:rFonts w:ascii="Cambria" w:hAnsi="Cambria"/>
                <w:sz w:val="20"/>
              </w:rPr>
              <w:t xml:space="preserve"> ur</w:t>
            </w: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---------------</w:t>
            </w: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5A571B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5 </w:t>
            </w:r>
            <w:r w:rsidR="0024590F">
              <w:rPr>
                <w:rFonts w:ascii="Cambria" w:hAnsi="Cambria"/>
                <w:sz w:val="20"/>
              </w:rPr>
              <w:t>ur</w:t>
            </w: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--------------</w:t>
            </w: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 ur</w:t>
            </w: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24590F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---------------</w:t>
            </w: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5474BF" w:rsidP="00680706">
            <w:pPr>
              <w:jc w:val="center"/>
              <w:rPr>
                <w:rFonts w:ascii="Cambria" w:hAnsi="Cambria"/>
                <w:sz w:val="20"/>
              </w:rPr>
            </w:pPr>
          </w:p>
          <w:p w:rsidR="005474BF" w:rsidRDefault="00C319FA" w:rsidP="0068070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 ur</w:t>
            </w:r>
          </w:p>
          <w:p w:rsidR="0024590F" w:rsidRPr="00680706" w:rsidRDefault="0024590F" w:rsidP="00680706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24590F" w:rsidRDefault="0024590F">
      <w:pPr>
        <w:spacing w:after="200" w:line="276" w:lineRule="auto"/>
      </w:pPr>
      <w:r>
        <w:lastRenderedPageBreak/>
        <w:br w:type="page"/>
      </w:r>
    </w:p>
    <w:p w:rsidR="00F47709" w:rsidRDefault="00456055" w:rsidP="00F47709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lastRenderedPageBreak/>
        <w:t>P</w:t>
      </w:r>
      <w:r w:rsidR="00F47709">
        <w:rPr>
          <w:rFonts w:ascii="Cambria" w:hAnsi="Cambria"/>
          <w:b/>
          <w:i/>
          <w:u w:val="single"/>
        </w:rPr>
        <w:t>ROGRAMSKA ENOTA:USTVARJALNO IZRAŽANJE - PLES</w:t>
      </w:r>
    </w:p>
    <w:p w:rsidR="00F47709" w:rsidRDefault="00F47709" w:rsidP="00F47709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02"/>
        <w:gridCol w:w="2862"/>
        <w:gridCol w:w="2641"/>
        <w:gridCol w:w="3072"/>
        <w:gridCol w:w="1321"/>
      </w:tblGrid>
      <w:tr w:rsidR="00F47709" w:rsidTr="004C729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9" w:rsidRDefault="00F47709" w:rsidP="004C729F">
            <w:pPr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F47709" w:rsidTr="004C729F">
        <w:trPr>
          <w:trHeight w:val="127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 PLESNA VZGOJA V KURIKULUMU ZA VRTCE, IGRA,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NAČINI DELA,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POSREDOVANJE GRADIVA,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OBLIKE PLESNE VZGOJE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SAMOSTOJNO USTVARJALNO DELO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2.METODE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PLESNE VZGOJE,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VRSTE GIBALNO PLESNIH DEJAVNOSTI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SAMOSTOJNO USTVARJALNO DELO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9" w:rsidRDefault="00F47709" w:rsidP="004C729F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-poznajo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kurikulum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za plesno vzgojo v vrtcu in njegove cilje,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-poznajo zakonitosti razvoja psihomotorike,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bogatijo lastne gibalne izkušnje, plesno izraznost in ustvarjalnost,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poznajo ples kot način izražanja z gibi, kot način komunikacije, ustvarjanja, sporočanja, sproščanja,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pridobijo si teoretične osnove.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pridobijo praktično teoretične osnove o načinih dela,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-spoznajo oblike,metode plesne vzgoje,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-poznajo vrste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gib.pl.dejavnosti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poistovetijo se z nalogo in vlogo,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nadgradi teoretično in praktično zanje s področja: osnovne plesne tehnike, plesno izraznost in ustvarjalnost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-samostojno in v skupini ustvarjajo različne plesne motive glede na vsebino,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skupinsko in individualno ustvarijo plesno kompozicijo na določeno temo.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-zna povezati in uporabiti svoje znanje v konkretnih primerih in projektih,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-zna kombinirati in uporabljati pridobljeno znanje s plesnega področja z drugimi področji umetnosti,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-loči kaj je umetnost in kaj kič, 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-samostojno ustvarjajo različne plesne motive glede na zastavljeno vsebino,</w:t>
            </w:r>
          </w:p>
          <w:p w:rsidR="00F47709" w:rsidRDefault="00F47709" w:rsidP="004C729F">
            <w:pPr>
              <w:spacing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- obiskujejo plesne predstave in znajo oceniti, komentirati predstavo in utemeljiti svoje mnenje.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9" w:rsidRDefault="00F47709" w:rsidP="004C729F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Uvodna ura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Kurikulum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za vrtcu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Izbrani cilji iz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kurikuluma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za vrtce, ki se uresničujejo preko plesne vzgoje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Cilji iz področja umetnosti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Igra kot spodbuda za otrokovo ustvarjanje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Načini dela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Posredovanje gradiva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Oblike plesne vzgoje: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Skupna oblika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Skupinska oblika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Individualna oblika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Frontalna oblika</w:t>
            </w: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--------------------------------------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Metode plesne vzgoje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Metoda improvizacije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Metoda vodenja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Vrste gib.pl.dejavnosti: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vodenja k improvizaciji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improvizacije k vodenju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Pantomima-ponazarjanje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Plesna dramatizacija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Bansi</w:t>
            </w:r>
            <w:proofErr w:type="spellEnd"/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Rajalne, gibalne igre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Didaktične igre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Gibalno plesna izmišljarija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Samostojno ustvarjalno delo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Učne metode: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razlaga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razgovor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opazovanje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-demonstriranje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ustvarjalno delo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ogled posnetega plesnega gradiva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Učne oblike: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frontalna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individualna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delo v parih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skupinsko delo/timsko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demonstracija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-ustvarjanje /raziskovanje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-ogled predstav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-utrjevanje/urjenje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-preverjanje</w:t>
            </w:r>
          </w:p>
          <w:p w:rsidR="00F47709" w:rsidRDefault="00F47709" w:rsidP="004C729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-ocenjevanje</w:t>
            </w:r>
          </w:p>
          <w:p w:rsidR="00F47709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 xml:space="preserve">- vedo kaj je </w:t>
            </w:r>
            <w:proofErr w:type="spellStart"/>
            <w:r w:rsidRPr="00AC0207">
              <w:rPr>
                <w:rFonts w:ascii="Cambria" w:hAnsi="Cambria"/>
                <w:sz w:val="20"/>
                <w:szCs w:val="20"/>
              </w:rPr>
              <w:t>kurikulum</w:t>
            </w:r>
            <w:proofErr w:type="spellEnd"/>
            <w:r w:rsidRPr="00AC0207">
              <w:rPr>
                <w:rFonts w:ascii="Cambria" w:hAnsi="Cambria"/>
                <w:sz w:val="20"/>
                <w:szCs w:val="20"/>
              </w:rPr>
              <w:t>,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-pod katero področje dejavnosti spada ples,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 našteti cilje iz področja umetnosti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-vedo kaj je igra pri plesu,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-pozna načine dela</w:t>
            </w:r>
            <w:r w:rsidRPr="00AC0207">
              <w:rPr>
                <w:rFonts w:ascii="Cambria" w:hAnsi="Cambria"/>
                <w:sz w:val="20"/>
                <w:szCs w:val="20"/>
              </w:rPr>
              <w:t>.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-poznajo osnovne gibalne elemente,</w:t>
            </w:r>
          </w:p>
          <w:p w:rsidR="00F47709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-poznajo razliko med individualnim in skupinskim delom,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-poznajo oblike plesne vzgoje in razlike med njimi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 znajo našteti in pokazati nekaj obravnavanih gibalnih iger.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-------------------------------------------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-znajo našteti metode plesne vzgoje,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-znajo prepoznati prikazano obliko in metodo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-znajo prikazati zastavljeno gibalno nalogo.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-znajo našteti vrste gibalno plesnih dejavnosti,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lastRenderedPageBreak/>
              <w:t>-znajo prepoznati, prikazati zastavljeno vrsto gibalne dejavnosti,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-samostojno prikažejo eno vrsto gibalno plesne dejavnosti.</w:t>
            </w:r>
          </w:p>
          <w:p w:rsidR="00F47709" w:rsidRPr="00AC0207" w:rsidRDefault="00F47709" w:rsidP="004C729F">
            <w:pPr>
              <w:rPr>
                <w:rFonts w:ascii="Cambria" w:hAnsi="Cambria"/>
                <w:sz w:val="20"/>
                <w:szCs w:val="20"/>
              </w:rPr>
            </w:pPr>
            <w:r w:rsidRPr="00AC0207">
              <w:rPr>
                <w:rFonts w:ascii="Cambria" w:hAnsi="Cambria"/>
                <w:sz w:val="20"/>
                <w:szCs w:val="20"/>
              </w:rPr>
              <w:t>-gibalno predstavijo, samostojno vodijo pripravljeno gibalno plesno dejavnost.</w:t>
            </w:r>
          </w:p>
          <w:p w:rsidR="00F47709" w:rsidRPr="00AC0207" w:rsidRDefault="00F47709" w:rsidP="004C729F">
            <w:pPr>
              <w:spacing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Pr="00AC0207">
              <w:rPr>
                <w:rFonts w:ascii="Cambria" w:hAnsi="Cambria"/>
                <w:sz w:val="20"/>
              </w:rPr>
              <w:t>3 ur</w:t>
            </w: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21 ur</w:t>
            </w: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</w:rPr>
            </w:pPr>
          </w:p>
          <w:p w:rsidR="00F47709" w:rsidRPr="00AC0207" w:rsidRDefault="00F47709" w:rsidP="004C729F">
            <w:pPr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</w:tbl>
    <w:p w:rsidR="00456055" w:rsidRDefault="00F47709" w:rsidP="00F47709">
      <w:pPr>
        <w:sectPr w:rsidR="00456055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br w:type="page"/>
      </w:r>
    </w:p>
    <w:p w:rsidR="00456055" w:rsidRDefault="00456055" w:rsidP="00F47709"/>
    <w:p w:rsidR="00456055" w:rsidRPr="00907191" w:rsidRDefault="00456055" w:rsidP="00456055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t>PROGRAMSKA ENOTA: INŠTRUMENT</w:t>
      </w:r>
    </w:p>
    <w:p w:rsidR="00456055" w:rsidRPr="00907191" w:rsidRDefault="00456055" w:rsidP="00456055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456055" w:rsidTr="007E71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456055" w:rsidTr="007E71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1. LESTVICE, ETUDE IN SKLADBE </w:t>
            </w:r>
          </w:p>
          <w:p w:rsidR="00456055" w:rsidRDefault="00456055" w:rsidP="007E7105">
            <w:pPr>
              <w:rPr>
                <w:rFonts w:ascii="Cambria" w:eastAsia="Calibri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 SLOVENSKE LJUDSKE IN OTROŠKE PESMI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 IZMIŠLJARIJE IN SKLADBE PO POSLUHU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 JAVNO NASTOPANJE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(klavir)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1. LESTVICE, ETUDE IN SKLADBE 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 SLOVENSKE LJUDSKE IN OTROŠKE PESMI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 IZMIŠLJARIJE IN SKLADBE PO POSLUHU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 JAVNO NASTOPANJE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(kitara)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- obvladajo različne načine igranja: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non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legato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legato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staccato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portato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glisando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lestvice igrajo v eni oktavi posamezno, skupaj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protipostopno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do štirih predznakov;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igrajo tonični kvintakord v durovih lestvicah do štirih predznakov, posamezno in skupaj, razloženo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sozvočno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razlikujejo enodelno, dvodelno in tridelno pesemsko obliko;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izvajajo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p, 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ter uporabljajo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crescendo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decrescendo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tempo uskladijo z naravo skladbe ali pesmi ter ga prilagodijo svojim zmožnostim;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skladbo interpretirajo glede na njeno notranjo vsebino in stilno obdobje;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pojejo slovenske ljudske in otroške pesmi,  zanje  zapišejo harmonizacije  ter se spremljajo z basovskimi toni in akordi zapisane harmonizacije;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tempo uskladijo z naravo pesmi;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pesmico interpretirajo glede na njeno notranjo vsebino;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ob pomoči učitelja ustvarijo,  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zapišejo in izvajajo proste izmišljarije oz. skladbe, ki so vezane na vsebino ali ne;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skladbe in pesmice izvajajo sproščeno pred publiko v razredu ali na drugih prireditvah, individualno ali v skupini.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--------------------------------------------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obvladajo udarno tehniko prstov desne roke z naslonom in brez naslona;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s posameznimi prsti in menjalno z osnovnimi kombinacijami prstnega reda;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linearno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akordično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postavijo prste desne roke;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obvladajo način igranja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legato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lestvice C-, G-, D-, A- in E-dur;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kadence C-, G-, D-, A- in E-dura;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ugotavljajo, spoznavajo in interpretirajo enodelno, dvodelno in tridelno pesemsko obliko;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izvajajo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p, 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ter uporabljajo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crescendo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decrescendo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tempo uskladijo z naravo skladbe ali pesmi ter ga prilagodijo svojim zmožnostim;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skladbo interpretirajo glede na njeno notranjo vsebino in stilno obdobje;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razlikujejo enodelno, dvodelno in tridelno pesemsko obliko;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 izvajajo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p, 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ter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uporabljajo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crescendo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decrescendo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pojejo slovenske ljudske in otroške pesmi,  zanje  zapišejo harmonizacije  ter se spremljajo z basovskimi toni in akordi zapisane harmonizacije;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tempo uskladijo z naravo pesmi;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pesmico interpretirajo glede na njeno notranjo vsebino;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ustvarijo, zapišejo ob pomoči učitelja  in izvajajo proste izmišljarije oz. skladbe,  ki so lahko vezane na vsebino ali pa ne;</w:t>
            </w: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- skladbe in pesmice izvajajo sproščeno pred publiko v razredu ali na drugih prireditvah,individualno ali v skupini.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Tehnične vaje</w:t>
            </w:r>
          </w:p>
          <w:p w:rsidR="00456055" w:rsidRDefault="00456055" w:rsidP="007E7105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Lestvice in akordi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Skladbe, etude in pesmice iz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Nikolajew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A.: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Die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russische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Klavierschule</w:t>
            </w:r>
            <w:proofErr w:type="spellEnd"/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Pesmice iz pesmarice Voglar, M. in Nograšek, M.: Majhna sem bila in Nograšek, M. in Virant K.: Piške sem pasla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Proste izmišljarije oz. lastne skladbice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Različne skladbe in pesmice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--------------------------------------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Tehnične vaje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Lestvice in akordi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Skladbe, etude in pesmice iz Šegula, T.: Mladi kitarist 1.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Pesmice iz pesmarice Voglar, M. in Nograšek, M.: Majhna sem bila in iz pesmarice Nograšek, M. in Virant, K.: Piške sem pasla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Proste izmišljarije oz. lastne skladbice</w:t>
            </w: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Različne skladbe in pesmice.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- uvajanje, </w:t>
            </w:r>
          </w:p>
          <w:p w:rsidR="00456055" w:rsidRDefault="00456055" w:rsidP="007E7105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učenje novega,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demonstracija, 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ponavljanje, 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urjenje, 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individualno nastopanje, 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nastopanje v skupini,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preverjanje znanja,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ocenjevanje.</w:t>
            </w: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</w:rPr>
              <w:t>- obvladajo različne načine igranja (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non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legato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legato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staccato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portato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glisando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);</w:t>
            </w:r>
          </w:p>
          <w:p w:rsidR="00456055" w:rsidRDefault="00456055" w:rsidP="007E7105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igrajo lestvice v eni oktavi posamezno, skupaj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protipostopno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do štirih predznakov;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igrajo tonični kvintakord v durovih lestvicah do štirih predznakov, posamezno, skupaj, razloženo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sozvočno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skladbe, etude in pesmice iz Ruske šole  za klavir I. – najmanj do št. 97;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skladbe interpretirajo glede na njeno notranjo vsebino in stilno obdobje.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pojejo slovenske ljudske in otroške pesmi, zanje zapišejo harmonizacije ter se spremljajo z basovskimi toni in akordi zapisane harmonizacije - najmanj 20 pesmic;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ob pomoči učitelja ustvarijo,   zapišejo in izvajajo proste izmišljarije oz. skladbe, ki so vezane na vsebino ali ne – najmanj 3;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-----------------------------------------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obvladajo udarno tehniko prstov desne roke z naslonom in brez naslona;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s posameznimi prsti in menjalno;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obvladajo način igranja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legato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lestvice C-, G-, D-in A-dur;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kadence C-, G-, D-, A-dura;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igrajo skladbe, etude in pesmice iz Šegula, T.: Mladi kitarist 1 - najmanj do številke 248;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skladbo interpretirajo glede na njeno notranjo vsebino in stilno obdobje,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pojejo slovenske ljudske in otroške pesmi, zanje zapišejo harmonizacije ter se spremljajo z basovskimi toni in akordi zapisane harmonizacije - najmanj 20 pesmic;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ob pomoči učitelja ustvarijo,   zapišejo in izvajajo proste izmišljarije oz. skladbe, ki so vezane na vsebino ali ne – najmanj 3;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5" w:rsidRDefault="00456055" w:rsidP="007E710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:rsidR="00456055" w:rsidRDefault="00456055" w:rsidP="007E7105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456055" w:rsidRDefault="00456055" w:rsidP="007E71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ur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različne faze učnega procesa se prepletajo skozi šolsko leto,</w:t>
            </w:r>
          </w:p>
          <w:p w:rsidR="00456055" w:rsidRDefault="00456055" w:rsidP="007E71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znanje in napredek preverjamo in ocenjujemo sproti.</w:t>
            </w:r>
          </w:p>
          <w:p w:rsidR="00456055" w:rsidRDefault="00456055" w:rsidP="007E710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56055" w:rsidRDefault="00456055" w:rsidP="007E7105">
            <w:pPr>
              <w:spacing w:after="200" w:line="276" w:lineRule="auto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</w:tc>
      </w:tr>
    </w:tbl>
    <w:p w:rsidR="00456055" w:rsidRDefault="00456055">
      <w:r>
        <w:lastRenderedPageBreak/>
        <w:br w:type="page"/>
      </w:r>
    </w:p>
    <w:p w:rsidR="00427842" w:rsidRPr="00907191" w:rsidRDefault="00427842" w:rsidP="006308F7">
      <w:pPr>
        <w:spacing w:after="200" w:line="276" w:lineRule="auto"/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</w:t>
      </w:r>
      <w:r w:rsidR="00A97294">
        <w:rPr>
          <w:rFonts w:ascii="Cambria" w:hAnsi="Cambria"/>
          <w:b/>
          <w:i/>
          <w:sz w:val="22"/>
          <w:u w:val="single"/>
        </w:rPr>
        <w:t>SKA ENOTA:MATEMATIKA ZA OTROKE</w:t>
      </w:r>
    </w:p>
    <w:p w:rsidR="00427842" w:rsidRPr="00907191" w:rsidRDefault="00427842" w:rsidP="00427842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427842" w:rsidRPr="00907191">
        <w:tc>
          <w:tcPr>
            <w:tcW w:w="2401" w:type="dxa"/>
          </w:tcPr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427842" w:rsidRPr="00907191" w:rsidRDefault="00427842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427842" w:rsidRPr="00907191">
        <w:tc>
          <w:tcPr>
            <w:tcW w:w="2401" w:type="dxa"/>
          </w:tcPr>
          <w:p w:rsidR="00427842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>1. ŠTEVILA</w:t>
            </w: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 xml:space="preserve">+ </w:t>
            </w: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>MNOŽICE IN ŠTETJE</w:t>
            </w: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>+</w:t>
            </w: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>ZVEZNA IN DISKRETNA MATEMATIKA</w:t>
            </w: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>+</w:t>
            </w: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34025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b/>
                <w:sz w:val="20"/>
                <w:szCs w:val="20"/>
              </w:rPr>
              <w:t>MERJENJE</w:t>
            </w:r>
          </w:p>
        </w:tc>
        <w:tc>
          <w:tcPr>
            <w:tcW w:w="3313" w:type="dxa"/>
          </w:tcPr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pozna osnovne značilnosti številskih množic: naravna števila, število 0, cela števila, racionalna števila, realna števila in povezav med njimi</w:t>
            </w:r>
          </w:p>
          <w:p w:rsidR="00834025" w:rsidRPr="008C788D" w:rsidRDefault="00834025" w:rsidP="00834025">
            <w:pPr>
              <w:tabs>
                <w:tab w:val="left" w:pos="-78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ve, kaj so relacije med predmeti množice, pozna preslikave med množicami s poudarkom na bijektivnih relacijah in preslikavah; zna opisati značilnosti relacij in preslikav</w:t>
            </w:r>
          </w:p>
          <w:p w:rsidR="00834025" w:rsidRPr="008C788D" w:rsidRDefault="00834025" w:rsidP="00834025">
            <w:pPr>
              <w:tabs>
                <w:tab w:val="left" w:pos="-78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 xml:space="preserve">- pozna osnove štetja </w:t>
            </w:r>
          </w:p>
          <w:p w:rsidR="00834025" w:rsidRPr="008C788D" w:rsidRDefault="00834025" w:rsidP="00834025">
            <w:pPr>
              <w:tabs>
                <w:tab w:val="left" w:pos="-78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pozna razlike med zveznim in diskretnim v matematiki (količine, lastnosti, merjenje proti štetju)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 xml:space="preserve">- zna meriti: opredeliti merjeno količino, izbrati enoto in merski pripomoček, zaznati meritev; 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zna presojati o napakah meritve in ocenjevati količino pred merjenjem ali na daljavo.</w:t>
            </w:r>
          </w:p>
          <w:p w:rsidR="00427842" w:rsidRPr="008C788D" w:rsidRDefault="00427842" w:rsidP="001240E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63" w:type="dxa"/>
          </w:tcPr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Številske množice.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Povezave med številskimi množicami.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Preslikave med množicami.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Razvrščanje predmetov.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Prirejanje predmetov.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Primerjanje predmetov po različnih značilnostih.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Štetje.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Zvezna matematika.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Diskretna matematika.</w:t>
            </w:r>
          </w:p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Merjenja.</w:t>
            </w:r>
          </w:p>
          <w:p w:rsidR="00427842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Merski pripomočki.</w:t>
            </w:r>
          </w:p>
        </w:tc>
        <w:tc>
          <w:tcPr>
            <w:tcW w:w="2648" w:type="dxa"/>
          </w:tcPr>
          <w:p w:rsidR="00834025" w:rsidRPr="008C788D" w:rsidRDefault="00834025" w:rsidP="00834025">
            <w:pPr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Frontalna, individualna, delo z učnimi listi</w:t>
            </w:r>
          </w:p>
          <w:p w:rsidR="00427842" w:rsidRPr="008C788D" w:rsidRDefault="00834025" w:rsidP="00834025">
            <w:pPr>
              <w:rPr>
                <w:rFonts w:ascii="Cambria" w:hAnsi="Cambria"/>
                <w:b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Delo v skupinah, delo v dvojicah.</w:t>
            </w:r>
          </w:p>
        </w:tc>
        <w:tc>
          <w:tcPr>
            <w:tcW w:w="3051" w:type="dxa"/>
          </w:tcPr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prikaže naravna števila kot števila, namenjena štetju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predstavi število nič z različnimi ponazoritvami (npr. razlika med enakima številoma in dogodek, ki se ne zgodi v nasprotju z dogodkom, ki se ponovi večkrat)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predstavi število neskončno, loči primer števne (zvezde) in neštevne neskončnosti (velikost neba)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ob merjenju zunanje temperature opaža negativna števila [cela števila]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uporablja izraze za dele celote (polovica, tretjina) v rutinskih situacijah [racionalna števila]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opazuje zapis decimalnih števil na vsakdanjih predmetih (npr. škatle s hrano, pri merjenju z realnimi merskimi instrumenti) [realna števila]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določa lastnosti predmetom, predmete primerja po lastnosti; loči med lastnostmi, ki določajo relacijo popolne ali delne urejenosti (ravni sivine ali barve)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razvršča predmete po eni ali več lastnostih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 xml:space="preserve">- išče priložnosti za </w:t>
            </w:r>
            <w:r w:rsidRPr="008C788D">
              <w:rPr>
                <w:rFonts w:ascii="Cambria" w:hAnsi="Cambria"/>
                <w:sz w:val="20"/>
                <w:szCs w:val="20"/>
              </w:rPr>
              <w:lastRenderedPageBreak/>
              <w:t>prepoznavanje bijektivne preslikave med množicama (prirejanje 1-1)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 prirejanje 1-1 poveže z določanjem števila predmetov v posamezni množici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primerjanje po različnih značilnostih (večji, manjši, krajši, daljši it.)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štetje kar tako, iz veselja, ko skače, teče, ureja igrače, prelaga različne predmete itn.</w:t>
            </w:r>
          </w:p>
          <w:p w:rsidR="00834025" w:rsidRPr="008C788D" w:rsidRDefault="00834025" w:rsidP="00834025">
            <w:pPr>
              <w:tabs>
                <w:tab w:val="left" w:pos="-39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izvaja dejavnosti za spoznavanje zvezne matematike (tekočine, sipke snovi, merjenje, grafični prikazi s krivuljami) in diskretne matematike (štetje predmetov, razvrščanje, štetje, stolpčni prikazi)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izvaja merjenje dolžine, mase, časa, volumna z ustreznimi standardnimi in nestandardnimi enotami; natančnost merjenja prilagaja napredku otroka</w:t>
            </w:r>
          </w:p>
          <w:p w:rsidR="00834025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načrtuje izdelavo in uporabo merskih pripomočkov (tehtnica, dolžinska merila)</w:t>
            </w:r>
          </w:p>
          <w:p w:rsidR="00427842" w:rsidRPr="008C788D" w:rsidRDefault="00834025" w:rsidP="00834025">
            <w:pPr>
              <w:tabs>
                <w:tab w:val="left" w:pos="0"/>
              </w:tabs>
              <w:rPr>
                <w:rFonts w:ascii="Cambria" w:hAnsi="Cambria"/>
                <w:sz w:val="20"/>
                <w:szCs w:val="20"/>
              </w:rPr>
            </w:pPr>
            <w:r w:rsidRPr="008C788D">
              <w:rPr>
                <w:rFonts w:ascii="Cambria" w:hAnsi="Cambria"/>
                <w:sz w:val="20"/>
                <w:szCs w:val="20"/>
              </w:rPr>
              <w:t>- napoveduje rezultat, ocenjuje dolžino in težo pred merjenjem</w:t>
            </w:r>
          </w:p>
        </w:tc>
        <w:tc>
          <w:tcPr>
            <w:tcW w:w="1323" w:type="dxa"/>
          </w:tcPr>
          <w:p w:rsidR="001240EB" w:rsidRDefault="001240EB" w:rsidP="001240EB">
            <w:pPr>
              <w:jc w:val="center"/>
              <w:rPr>
                <w:rFonts w:ascii="Cambria" w:hAnsi="Cambria"/>
                <w:sz w:val="20"/>
              </w:rPr>
            </w:pPr>
          </w:p>
          <w:p w:rsidR="00834025" w:rsidRDefault="00834025" w:rsidP="001240EB">
            <w:pPr>
              <w:jc w:val="center"/>
              <w:rPr>
                <w:rFonts w:ascii="Cambria" w:hAnsi="Cambria"/>
                <w:sz w:val="20"/>
              </w:rPr>
            </w:pPr>
          </w:p>
          <w:p w:rsidR="00834025" w:rsidRPr="001240EB" w:rsidRDefault="00834025" w:rsidP="001240E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34 ur</w:t>
            </w:r>
          </w:p>
        </w:tc>
      </w:tr>
    </w:tbl>
    <w:p w:rsidR="00427842" w:rsidRDefault="00427842"/>
    <w:p w:rsidR="00427842" w:rsidRDefault="00427842"/>
    <w:p w:rsidR="008C788D" w:rsidRDefault="008C788D">
      <w:pPr>
        <w:spacing w:after="200" w:line="276" w:lineRule="auto"/>
      </w:pPr>
      <w:r>
        <w:br w:type="page"/>
      </w:r>
    </w:p>
    <w:p w:rsidR="001240EB" w:rsidRPr="00907191" w:rsidRDefault="001240EB" w:rsidP="00A97294">
      <w:pPr>
        <w:spacing w:after="200" w:line="276" w:lineRule="auto"/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</w:t>
      </w:r>
      <w:r w:rsidR="00A97294">
        <w:rPr>
          <w:rFonts w:ascii="Cambria" w:hAnsi="Cambria"/>
          <w:b/>
          <w:i/>
          <w:sz w:val="22"/>
          <w:u w:val="single"/>
        </w:rPr>
        <w:t>JEZIKOVNO IZRAŽANJE</w:t>
      </w:r>
      <w:r w:rsidR="008C788D">
        <w:rPr>
          <w:rFonts w:ascii="Cambria" w:hAnsi="Cambria"/>
          <w:b/>
          <w:i/>
          <w:sz w:val="22"/>
          <w:u w:val="single"/>
        </w:rPr>
        <w:t xml:space="preserve"> OTROK</w:t>
      </w:r>
    </w:p>
    <w:p w:rsidR="001240EB" w:rsidRPr="00907191" w:rsidRDefault="001240EB" w:rsidP="001240EB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1240EB" w:rsidRPr="00907191">
        <w:tc>
          <w:tcPr>
            <w:tcW w:w="2401" w:type="dxa"/>
          </w:tcPr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1240EB" w:rsidRPr="00907191" w:rsidRDefault="001240EB" w:rsidP="001240EB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1240EB" w:rsidRPr="00907191">
        <w:tc>
          <w:tcPr>
            <w:tcW w:w="2401" w:type="dxa"/>
          </w:tcPr>
          <w:p w:rsidR="00270289" w:rsidRPr="00456055" w:rsidRDefault="00456055" w:rsidP="0045605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 Jezikovno izražanje otrok</w:t>
            </w:r>
          </w:p>
        </w:tc>
        <w:tc>
          <w:tcPr>
            <w:tcW w:w="3313" w:type="dxa"/>
          </w:tcPr>
          <w:p w:rsidR="006960FE" w:rsidRPr="00201370" w:rsidRDefault="006960FE" w:rsidP="006960FE">
            <w:pPr>
              <w:rPr>
                <w:rFonts w:ascii="Cambria" w:hAnsi="Cambria"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Dijak sodeluje pri načrtovanju in izvajanju dejavnosti za spodbujanje in podpiranje otrokove sporazumevalne zmožnosti in sporazumevalnih spretnosti;</w:t>
            </w:r>
          </w:p>
          <w:p w:rsidR="006960FE" w:rsidRPr="00201370" w:rsidRDefault="006960FE" w:rsidP="006960FE">
            <w:pPr>
              <w:rPr>
                <w:rFonts w:ascii="Cambria" w:hAnsi="Cambria"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dijak je zmožen sodelovati pri načrtovanju in izvajanju dejavnosti za spoznavanje otroka s pisnim jezikom ter za razvoj otrokovih (pred) bralnih in (pred)pisalnih sposobnosti;</w:t>
            </w:r>
          </w:p>
          <w:p w:rsidR="00270289" w:rsidRPr="00201370" w:rsidRDefault="006960FE" w:rsidP="006960F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dijak je sposoben sodelovati pri načrtovanju in izvajanju dejavnosti, ki spodbujajo otrokovo jezikovno izražanje.</w:t>
            </w:r>
          </w:p>
        </w:tc>
        <w:tc>
          <w:tcPr>
            <w:tcW w:w="2863" w:type="dxa"/>
          </w:tcPr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Korelacija motoričnega in jezikovnega razvoja ter mišljenja in govora</w:t>
            </w:r>
            <w:r w:rsidRPr="00201370">
              <w:rPr>
                <w:rFonts w:ascii="Cambria" w:hAnsi="Cambria" w:cs="Arial"/>
                <w:sz w:val="20"/>
                <w:szCs w:val="20"/>
              </w:rPr>
              <w:t xml:space="preserve"> (2)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Poslušanje (1</w:t>
            </w:r>
            <w:r w:rsidRPr="0020137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Razvoj govora, artikulacija in artikulacijske vaje (3</w:t>
            </w:r>
            <w:r w:rsidRPr="0020137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Razvoj besednega zaklada in igre za njegov razvoj (1</w:t>
            </w:r>
            <w:r w:rsidRPr="0020137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Razvoj stavka in dejavnosti za razvoj le-tega</w:t>
            </w:r>
            <w:r w:rsidRPr="00201370">
              <w:rPr>
                <w:rFonts w:ascii="Cambria" w:hAnsi="Cambria" w:cs="Arial"/>
                <w:sz w:val="20"/>
                <w:szCs w:val="20"/>
              </w:rPr>
              <w:t xml:space="preserve"> (2)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Govorne igre (3</w:t>
            </w:r>
            <w:r w:rsidRPr="0020137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Metode govorne vzgoje</w:t>
            </w:r>
            <w:r w:rsidRPr="00201370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20137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 w:rsidRPr="00201370">
              <w:rPr>
                <w:rFonts w:ascii="Cambria" w:hAnsi="Cambria" w:cs="Arial"/>
                <w:sz w:val="20"/>
                <w:szCs w:val="20"/>
              </w:rPr>
              <w:t>Govorni nas</w:t>
            </w:r>
            <w:r>
              <w:rPr>
                <w:rFonts w:ascii="Cambria" w:hAnsi="Cambria" w:cs="Arial"/>
                <w:sz w:val="20"/>
                <w:szCs w:val="20"/>
              </w:rPr>
              <w:t>topi in predstavitve dijakov (20</w:t>
            </w:r>
            <w:r w:rsidRPr="0020137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6960FE" w:rsidRPr="00201370" w:rsidRDefault="006960FE" w:rsidP="006960FE">
            <w:pPr>
              <w:rPr>
                <w:rFonts w:ascii="Cambria" w:hAnsi="Cambria" w:cs="Arial"/>
                <w:sz w:val="20"/>
                <w:szCs w:val="20"/>
              </w:rPr>
            </w:pPr>
            <w:r w:rsidRPr="00201370">
              <w:rPr>
                <w:rFonts w:ascii="Cambria" w:hAnsi="Cambria" w:cs="Arial"/>
                <w:sz w:val="20"/>
                <w:szCs w:val="20"/>
              </w:rPr>
              <w:t>Vaje (dopolnjevanje učnih ur z govornimi nastopi)</w:t>
            </w:r>
          </w:p>
          <w:p w:rsidR="00270289" w:rsidRPr="00201370" w:rsidRDefault="00270289" w:rsidP="0020137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6960FE" w:rsidRPr="00201370" w:rsidRDefault="006960FE" w:rsidP="006960FE">
            <w:pPr>
              <w:rPr>
                <w:rFonts w:ascii="Cambria" w:hAnsi="Cambria"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Frontalna, individualna, skupinska, delo v dvojicah, skupinah - timsko delo, delo z učnimi listi …</w:t>
            </w:r>
          </w:p>
          <w:p w:rsidR="006960FE" w:rsidRPr="00201370" w:rsidRDefault="006960FE" w:rsidP="006960FE">
            <w:pPr>
              <w:rPr>
                <w:rFonts w:ascii="Cambria" w:hAnsi="Cambria"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Branje, poslušanje, ustvarjalno pisanje, izražanje;</w:t>
            </w:r>
          </w:p>
          <w:p w:rsidR="006960FE" w:rsidRPr="00201370" w:rsidRDefault="006960FE" w:rsidP="006960FE">
            <w:pPr>
              <w:rPr>
                <w:rFonts w:ascii="Cambria" w:hAnsi="Cambria"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spremljanje in opazovanje zapisanih besedil,  posnetkov (glasbenih, filmskih, risank …);</w:t>
            </w:r>
          </w:p>
          <w:p w:rsidR="00270289" w:rsidRPr="00201370" w:rsidRDefault="006960FE" w:rsidP="006960F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1370">
              <w:rPr>
                <w:rFonts w:ascii="Cambria" w:hAnsi="Cambria"/>
                <w:sz w:val="20"/>
                <w:szCs w:val="20"/>
              </w:rPr>
              <w:t>poročanje, razčlenjevanje, govorno nastopanje, pripovedovanje, pogovarjanje ...</w:t>
            </w:r>
          </w:p>
        </w:tc>
        <w:tc>
          <w:tcPr>
            <w:tcW w:w="3051" w:type="dxa"/>
          </w:tcPr>
          <w:p w:rsidR="008C788D" w:rsidRPr="00456055" w:rsidRDefault="008C788D" w:rsidP="00201370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Dijak: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 korelacije med motoričnim in jezikovnim razvojem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le-te zna uporabiti pri izbiri primerne jezikovno-gibalne igre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 xml:space="preserve">- pozna značilnosti poslušanja  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 razvoj govora in artikulacije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pozna, uporablja in tvori  artikulacijske igre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 značilnosti razvoja besednega zaklada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 in uporablja dejavnosti za razvoj besednega zaklada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 zakonitosti razvoja stavka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uporablja dejavnosti za razvoj stavka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pozna govorne igre in metodiko govorne vzgoje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načrtuje in izvaja dejavnosti za razvijanje govora s pomočjo različnih govornih iger in metod govorne vzgoje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 xml:space="preserve">- otroke vpleta v jezikovne igre, kot so: </w:t>
            </w:r>
            <w:proofErr w:type="spellStart"/>
            <w:r w:rsidRPr="00456055">
              <w:rPr>
                <w:rFonts w:ascii="Cambria" w:hAnsi="Cambria" w:cs="Arial"/>
                <w:sz w:val="18"/>
                <w:szCs w:val="20"/>
              </w:rPr>
              <w:t>bibarije</w:t>
            </w:r>
            <w:proofErr w:type="spellEnd"/>
            <w:r w:rsidRPr="00456055">
              <w:rPr>
                <w:rFonts w:ascii="Cambria" w:hAnsi="Cambria" w:cs="Arial"/>
                <w:sz w:val="18"/>
                <w:szCs w:val="20"/>
              </w:rPr>
              <w:t>, izštevanke, rime, uganke, šaljivke …</w:t>
            </w:r>
          </w:p>
          <w:p w:rsidR="006960FE" w:rsidRPr="00456055" w:rsidRDefault="006960FE" w:rsidP="006960FE">
            <w:pPr>
              <w:rPr>
                <w:rFonts w:ascii="Cambria" w:hAnsi="Cambria" w:cs="Arial"/>
                <w:sz w:val="18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omogoča in spodbuja razvoj otrokovih komunikacijskih spretnosti</w:t>
            </w:r>
          </w:p>
          <w:p w:rsidR="001240EB" w:rsidRPr="00201370" w:rsidRDefault="006960FE" w:rsidP="006960FE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0"/>
                <w:szCs w:val="20"/>
              </w:rPr>
            </w:pPr>
            <w:r w:rsidRPr="00456055">
              <w:rPr>
                <w:rFonts w:ascii="Cambria" w:hAnsi="Cambria" w:cs="Arial"/>
                <w:sz w:val="18"/>
                <w:szCs w:val="20"/>
              </w:rPr>
              <w:t>- zna navedeno uporabiti pri delu in vzgoji otrok v vrtcu</w:t>
            </w:r>
          </w:p>
        </w:tc>
        <w:tc>
          <w:tcPr>
            <w:tcW w:w="1323" w:type="dxa"/>
          </w:tcPr>
          <w:p w:rsidR="00270289" w:rsidRDefault="00270289" w:rsidP="001240EB">
            <w:pPr>
              <w:jc w:val="center"/>
              <w:rPr>
                <w:rFonts w:ascii="Cambria" w:hAnsi="Cambria"/>
                <w:sz w:val="20"/>
              </w:rPr>
            </w:pPr>
          </w:p>
          <w:p w:rsidR="008C788D" w:rsidRDefault="008C788D" w:rsidP="001240EB">
            <w:pPr>
              <w:jc w:val="center"/>
              <w:rPr>
                <w:rFonts w:ascii="Cambria" w:hAnsi="Cambria"/>
                <w:sz w:val="20"/>
              </w:rPr>
            </w:pPr>
          </w:p>
          <w:p w:rsidR="008C788D" w:rsidRPr="001240EB" w:rsidRDefault="008C788D" w:rsidP="001240E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34 ur</w:t>
            </w:r>
          </w:p>
        </w:tc>
      </w:tr>
    </w:tbl>
    <w:p w:rsidR="00AC0207" w:rsidRDefault="00AC0207">
      <w:pPr>
        <w:sectPr w:rsidR="00AC0207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97294" w:rsidRPr="00907191" w:rsidRDefault="00A97294" w:rsidP="00A97294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ENOTA:USTVARJAMO ZA OTROKE</w:t>
      </w:r>
    </w:p>
    <w:p w:rsidR="00A97294" w:rsidRPr="00907191" w:rsidRDefault="00A97294" w:rsidP="00A97294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313"/>
        <w:gridCol w:w="2863"/>
        <w:gridCol w:w="2648"/>
        <w:gridCol w:w="3051"/>
        <w:gridCol w:w="1323"/>
      </w:tblGrid>
      <w:tr w:rsidR="00A97294" w:rsidRPr="00907191">
        <w:tc>
          <w:tcPr>
            <w:tcW w:w="2401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313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63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648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051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A97294" w:rsidRPr="00907191" w:rsidTr="001B0B9C">
        <w:trPr>
          <w:trHeight w:val="2313"/>
        </w:trPr>
        <w:tc>
          <w:tcPr>
            <w:tcW w:w="2401" w:type="dxa"/>
          </w:tcPr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2E25">
              <w:rPr>
                <w:rFonts w:ascii="Cambria" w:hAnsi="Cambria"/>
                <w:b/>
                <w:sz w:val="20"/>
                <w:szCs w:val="20"/>
              </w:rPr>
              <w:t xml:space="preserve">1. PROJEKT I. – Otroška </w:t>
            </w:r>
            <w:r w:rsidR="00A703A9">
              <w:rPr>
                <w:rFonts w:ascii="Cambria" w:hAnsi="Cambria"/>
                <w:b/>
                <w:sz w:val="20"/>
                <w:szCs w:val="20"/>
              </w:rPr>
              <w:t>lutkovna/</w:t>
            </w:r>
            <w:r w:rsidRPr="00EE2E25">
              <w:rPr>
                <w:rFonts w:ascii="Cambria" w:hAnsi="Cambria"/>
                <w:b/>
                <w:sz w:val="20"/>
                <w:szCs w:val="20"/>
              </w:rPr>
              <w:t>gledališka igra</w:t>
            </w:r>
          </w:p>
          <w:p w:rsidR="00A97294" w:rsidRPr="00EE2E25" w:rsidRDefault="00A97294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703A9" w:rsidRDefault="00A703A9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703A9" w:rsidRDefault="00A703A9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703A9" w:rsidRPr="00EE2E25" w:rsidRDefault="00A703A9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2E25">
              <w:rPr>
                <w:rFonts w:ascii="Cambria" w:hAnsi="Cambria"/>
                <w:b/>
                <w:sz w:val="20"/>
                <w:szCs w:val="20"/>
              </w:rPr>
              <w:t>-------------------------------</w:t>
            </w: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2E25">
              <w:rPr>
                <w:rFonts w:ascii="Cambria" w:hAnsi="Cambria"/>
                <w:b/>
                <w:sz w:val="20"/>
                <w:szCs w:val="20"/>
              </w:rPr>
              <w:t>2. PROJEKT II. – Glasbena</w:t>
            </w:r>
            <w:r w:rsidR="00041FBC">
              <w:rPr>
                <w:rFonts w:ascii="Cambria" w:hAnsi="Cambria"/>
                <w:b/>
                <w:sz w:val="20"/>
                <w:szCs w:val="20"/>
              </w:rPr>
              <w:t>/plesna</w:t>
            </w:r>
            <w:r w:rsidRPr="00EE2E25">
              <w:rPr>
                <w:rFonts w:ascii="Cambria" w:hAnsi="Cambria"/>
                <w:b/>
                <w:sz w:val="20"/>
                <w:szCs w:val="20"/>
              </w:rPr>
              <w:t xml:space="preserve"> pravljica</w:t>
            </w: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Default="00E30ECC" w:rsidP="00E30EC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30ECC" w:rsidRPr="00EE2E25" w:rsidRDefault="00E30ECC" w:rsidP="00041F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lastRenderedPageBreak/>
              <w:t>- uvodna ura, cilji, metode…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glasba v gledališki igri;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zapis glasbe za gledališko igro;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vaje z različnimi inštrumenti;</w:t>
            </w:r>
          </w:p>
          <w:p w:rsidR="00A97294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predstavitev gledališke igre.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gibalni in plesni razvoj otroka v gledališki igri;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ustvarjalnost giba in plesa;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potek ustvarjalnega procesa;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-ustvarjalni gib v vrtcu;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-gibalno ustvarjalni proces;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predstavitev gledališke igre.</w:t>
            </w:r>
          </w:p>
          <w:p w:rsidR="00E30ECC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 xml:space="preserve">- osnove likovne zakonitosti pri nastajanju otroške </w:t>
            </w:r>
            <w:r w:rsidR="00A703A9">
              <w:rPr>
                <w:rFonts w:ascii="Cambria" w:hAnsi="Cambria"/>
                <w:sz w:val="20"/>
                <w:szCs w:val="20"/>
              </w:rPr>
              <w:t>lutkovna/</w:t>
            </w:r>
            <w:r w:rsidRPr="00EE2E25">
              <w:rPr>
                <w:rFonts w:ascii="Cambria" w:hAnsi="Cambria"/>
                <w:sz w:val="20"/>
                <w:szCs w:val="20"/>
              </w:rPr>
              <w:t>gledališke igre;</w:t>
            </w:r>
          </w:p>
          <w:p w:rsidR="00A703A9" w:rsidRDefault="00A703A9" w:rsidP="00E30E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vloga lutke v vrtcu;</w:t>
            </w:r>
          </w:p>
          <w:p w:rsidR="00A703A9" w:rsidRPr="00EE2E25" w:rsidRDefault="00A703A9" w:rsidP="00E30E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-vrste lutk in načini animacije;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analiza teksta in idejne skice za</w:t>
            </w:r>
            <w:r w:rsidR="00A703A9">
              <w:rPr>
                <w:rFonts w:ascii="Cambria" w:hAnsi="Cambria"/>
                <w:sz w:val="20"/>
                <w:szCs w:val="20"/>
              </w:rPr>
              <w:t xml:space="preserve"> lutkovno/</w:t>
            </w:r>
            <w:r w:rsidRPr="00EE2E25">
              <w:rPr>
                <w:rFonts w:ascii="Cambria" w:hAnsi="Cambria"/>
                <w:sz w:val="20"/>
                <w:szCs w:val="20"/>
              </w:rPr>
              <w:t xml:space="preserve"> gledališko predstavo;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oblikovanje</w:t>
            </w:r>
            <w:r w:rsidR="00A703A9">
              <w:rPr>
                <w:rFonts w:ascii="Cambria" w:hAnsi="Cambria"/>
                <w:sz w:val="20"/>
                <w:szCs w:val="20"/>
              </w:rPr>
              <w:t>, lutk,</w:t>
            </w:r>
            <w:r w:rsidRPr="00EE2E25">
              <w:rPr>
                <w:rFonts w:ascii="Cambria" w:hAnsi="Cambria"/>
                <w:sz w:val="20"/>
                <w:szCs w:val="20"/>
              </w:rPr>
              <w:t xml:space="preserve"> scene, kostumov in rekvizitov;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 xml:space="preserve">- predstavitev </w:t>
            </w:r>
            <w:r w:rsidR="00A703A9">
              <w:rPr>
                <w:rFonts w:ascii="Cambria" w:hAnsi="Cambria"/>
                <w:sz w:val="20"/>
                <w:szCs w:val="20"/>
              </w:rPr>
              <w:t>lutkovne/</w:t>
            </w:r>
            <w:r w:rsidRPr="00EE2E25">
              <w:rPr>
                <w:rFonts w:ascii="Cambria" w:hAnsi="Cambria"/>
                <w:sz w:val="20"/>
                <w:szCs w:val="20"/>
              </w:rPr>
              <w:t>gledališke igre.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------------------------------------------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priprava pravljic za glasbeno pravljico;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zapis glasbe za glasbeno pravljico;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vaje za predstavitev glasbenih pravljic;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predstavitev glasbenih pravljic.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priprava pravljic za glasbeno plesno dramatizacijo;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lastRenderedPageBreak/>
              <w:t>- gibalno ustvarjalni proces;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ilustracija – spoznavanje osnovnih zakonitosti ilustriranja;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analiza vsebin glasbenih pravljic;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idejne skice in ilustriranje glasbenih pravljic;</w:t>
            </w:r>
          </w:p>
          <w:p w:rsidR="00E30ECC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predstavitev ilustracij glasbenih pravljic.</w:t>
            </w:r>
          </w:p>
          <w:p w:rsidR="00EE2E25" w:rsidRPr="00041FBC" w:rsidRDefault="00A703A9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oblikovanje kostumov, rekvizitov in scene za glasbeno pravljico</w:t>
            </w:r>
          </w:p>
        </w:tc>
        <w:tc>
          <w:tcPr>
            <w:tcW w:w="2863" w:type="dxa"/>
          </w:tcPr>
          <w:p w:rsidR="00A97294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lastRenderedPageBreak/>
              <w:t xml:space="preserve">Otroška </w:t>
            </w:r>
            <w:r w:rsidR="00A703A9">
              <w:rPr>
                <w:rFonts w:ascii="Cambria" w:hAnsi="Cambria"/>
                <w:sz w:val="20"/>
                <w:szCs w:val="20"/>
              </w:rPr>
              <w:t>lutkovna/</w:t>
            </w:r>
            <w:r w:rsidRPr="00EE2E25">
              <w:rPr>
                <w:rFonts w:ascii="Cambria" w:hAnsi="Cambria"/>
                <w:sz w:val="20"/>
                <w:szCs w:val="20"/>
              </w:rPr>
              <w:t>gledališka igra</w:t>
            </w:r>
          </w:p>
          <w:p w:rsidR="00041FBC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Gibalni in plesni razvoj otroka</w:t>
            </w:r>
          </w:p>
          <w:p w:rsidR="00041FBC" w:rsidRDefault="00041FBC" w:rsidP="00E30E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Opredeliti karakter giba v lutkovno/gledališki igri</w:t>
            </w:r>
          </w:p>
          <w:p w:rsidR="00E30ECC" w:rsidRPr="00EE2E25" w:rsidRDefault="00041FBC" w:rsidP="00E30E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Razvoj giba/ustvarjalni proces v lutkovno/gledališki igri</w:t>
            </w:r>
            <w:r w:rsidR="00E30ECC" w:rsidRPr="00EE2E2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 xml:space="preserve">Glasba v </w:t>
            </w:r>
            <w:r w:rsidR="00A703A9">
              <w:rPr>
                <w:rFonts w:ascii="Cambria" w:hAnsi="Cambria"/>
                <w:sz w:val="20"/>
                <w:szCs w:val="20"/>
              </w:rPr>
              <w:t>lutkovni/</w:t>
            </w:r>
            <w:r w:rsidRPr="00EE2E25">
              <w:rPr>
                <w:rFonts w:ascii="Cambria" w:hAnsi="Cambria"/>
                <w:sz w:val="20"/>
                <w:szCs w:val="20"/>
              </w:rPr>
              <w:t>gledališki igri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 xml:space="preserve">Likovne zakonitosti v </w:t>
            </w:r>
            <w:r w:rsidR="00A703A9">
              <w:rPr>
                <w:rFonts w:ascii="Cambria" w:hAnsi="Cambria"/>
                <w:sz w:val="20"/>
                <w:szCs w:val="20"/>
              </w:rPr>
              <w:t>lutkovni/</w:t>
            </w:r>
            <w:r w:rsidRPr="00EE2E25">
              <w:rPr>
                <w:rFonts w:ascii="Cambria" w:hAnsi="Cambria"/>
                <w:sz w:val="20"/>
                <w:szCs w:val="20"/>
              </w:rPr>
              <w:t>gledališki igri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--------------------------------------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Glasbena pravljica</w:t>
            </w:r>
          </w:p>
          <w:p w:rsidR="00E30ECC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Ilustracija</w:t>
            </w:r>
          </w:p>
          <w:p w:rsidR="00041FBC" w:rsidRDefault="00041FBC" w:rsidP="00041F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Opredeliti karakter giba v glasbeni/plesni pravljici</w:t>
            </w:r>
          </w:p>
          <w:p w:rsidR="00041FBC" w:rsidRPr="00EE2E25" w:rsidRDefault="00041FBC" w:rsidP="00041F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Razvoj giba/ustvarjalni proces v glasbeno/plesni pravljici</w:t>
            </w:r>
            <w:r w:rsidRPr="00EE2E2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rPr>
                <w:rFonts w:ascii="Cambria" w:hAnsi="Cambria"/>
                <w:sz w:val="20"/>
                <w:szCs w:val="20"/>
              </w:rPr>
            </w:pPr>
          </w:p>
          <w:p w:rsidR="00EE2E25" w:rsidRPr="00EE2E25" w:rsidRDefault="00EE2E25" w:rsidP="00041F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48" w:type="dxa"/>
          </w:tcPr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lastRenderedPageBreak/>
              <w:t>Učne metode: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razlaga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razgovor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opazovanje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uporaba IKT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demonstracija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laboratorijsko delo,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terensko delo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projektno delo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strokovna ekskurzija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Učne oblike: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frontalna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individualna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delo v parih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 xml:space="preserve">- skupinsko delo /  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 xml:space="preserve">   timsko</w:t>
            </w:r>
          </w:p>
          <w:p w:rsidR="00E30ECC" w:rsidRPr="00EE2E25" w:rsidRDefault="00E30ECC" w:rsidP="00E30ECC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 delo z učnimi listi</w:t>
            </w:r>
          </w:p>
          <w:p w:rsidR="00A97294" w:rsidRPr="00EE2E25" w:rsidRDefault="00A97294" w:rsidP="00E30E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1" w:type="dxa"/>
          </w:tcPr>
          <w:p w:rsidR="00A97294" w:rsidRDefault="00EE2E25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ve razložiti, kaj je </w:t>
            </w:r>
            <w:r w:rsidR="00A703A9">
              <w:rPr>
                <w:rFonts w:ascii="Cambria" w:hAnsi="Cambria"/>
                <w:sz w:val="20"/>
                <w:szCs w:val="20"/>
              </w:rPr>
              <w:t>lutkovna/</w:t>
            </w:r>
            <w:r>
              <w:rPr>
                <w:rFonts w:ascii="Cambria" w:hAnsi="Cambria"/>
                <w:sz w:val="20"/>
                <w:szCs w:val="20"/>
              </w:rPr>
              <w:t xml:space="preserve">gledališka igra in kako se v njej prepletajo različne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umetnnosti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(glasba, likovna, ples</w:t>
            </w:r>
            <w:r w:rsidR="00130E9C">
              <w:rPr>
                <w:rFonts w:ascii="Cambria" w:hAnsi="Cambria"/>
                <w:sz w:val="20"/>
                <w:szCs w:val="20"/>
              </w:rPr>
              <w:t>,jezik</w:t>
            </w:r>
            <w:r>
              <w:rPr>
                <w:rFonts w:ascii="Cambria" w:hAnsi="Cambria"/>
                <w:sz w:val="20"/>
                <w:szCs w:val="20"/>
              </w:rPr>
              <w:t>),</w:t>
            </w:r>
          </w:p>
          <w:p w:rsidR="00EE2E25" w:rsidRDefault="00EE2E25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ustvarja in sodeluje pri otroški </w:t>
            </w:r>
            <w:r w:rsidR="00A703A9">
              <w:rPr>
                <w:rFonts w:ascii="Cambria" w:hAnsi="Cambria"/>
                <w:sz w:val="20"/>
                <w:szCs w:val="20"/>
              </w:rPr>
              <w:t>lutkovni/</w:t>
            </w:r>
            <w:r>
              <w:rPr>
                <w:rFonts w:ascii="Cambria" w:hAnsi="Cambria"/>
                <w:sz w:val="20"/>
                <w:szCs w:val="20"/>
              </w:rPr>
              <w:t>gledališki po svojih najboljših močeh,</w:t>
            </w:r>
          </w:p>
          <w:p w:rsidR="00EE2E25" w:rsidRDefault="00A703A9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zna</w:t>
            </w:r>
            <w:r w:rsidR="00EE2E25">
              <w:rPr>
                <w:rFonts w:ascii="Cambria" w:hAnsi="Cambria"/>
                <w:sz w:val="20"/>
                <w:szCs w:val="20"/>
              </w:rPr>
              <w:t xml:space="preserve"> povedati svoje ideje in zamisli,</w:t>
            </w:r>
          </w:p>
          <w:p w:rsidR="00EE2E25" w:rsidRDefault="00A703A9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zna</w:t>
            </w:r>
            <w:r w:rsidR="00EE2E25">
              <w:rPr>
                <w:rFonts w:ascii="Cambria" w:hAnsi="Cambria"/>
                <w:sz w:val="20"/>
                <w:szCs w:val="20"/>
              </w:rPr>
              <w:t xml:space="preserve"> približno zaigrati in zapeti pesmice,</w:t>
            </w:r>
          </w:p>
          <w:p w:rsidR="00EE2E25" w:rsidRDefault="00A703A9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zna</w:t>
            </w:r>
            <w:r w:rsidR="00EE2E2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70C95">
              <w:rPr>
                <w:rFonts w:ascii="Cambria" w:hAnsi="Cambria"/>
                <w:sz w:val="20"/>
                <w:szCs w:val="20"/>
              </w:rPr>
              <w:t xml:space="preserve">skoraj brez napak </w:t>
            </w:r>
            <w:r w:rsidR="00EE2E25">
              <w:rPr>
                <w:rFonts w:ascii="Cambria" w:hAnsi="Cambria"/>
                <w:sz w:val="20"/>
                <w:szCs w:val="20"/>
              </w:rPr>
              <w:t xml:space="preserve">zaplesati plese, ki bodo v </w:t>
            </w:r>
            <w:r>
              <w:rPr>
                <w:rFonts w:ascii="Cambria" w:hAnsi="Cambria"/>
                <w:sz w:val="20"/>
                <w:szCs w:val="20"/>
              </w:rPr>
              <w:t>lutkovni/</w:t>
            </w:r>
            <w:r w:rsidR="00EE2E25">
              <w:rPr>
                <w:rFonts w:ascii="Cambria" w:hAnsi="Cambria"/>
                <w:sz w:val="20"/>
                <w:szCs w:val="20"/>
              </w:rPr>
              <w:t>gledališki igri</w:t>
            </w:r>
            <w:r w:rsidR="00D70C95">
              <w:rPr>
                <w:rFonts w:ascii="Cambria" w:hAnsi="Cambria"/>
                <w:sz w:val="20"/>
                <w:szCs w:val="20"/>
              </w:rPr>
              <w:t>,</w:t>
            </w:r>
          </w:p>
          <w:p w:rsidR="00D70C95" w:rsidRDefault="00D70C95" w:rsidP="00EE2E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ve uporabljati različne tehnike za pripravo </w:t>
            </w:r>
            <w:r w:rsidR="00A703A9">
              <w:rPr>
                <w:rFonts w:ascii="Cambria" w:hAnsi="Cambria"/>
                <w:sz w:val="20"/>
                <w:szCs w:val="20"/>
              </w:rPr>
              <w:t xml:space="preserve">lutk, </w:t>
            </w:r>
            <w:r>
              <w:rPr>
                <w:rFonts w:ascii="Cambria" w:hAnsi="Cambria"/>
                <w:sz w:val="20"/>
                <w:szCs w:val="20"/>
              </w:rPr>
              <w:t>scene in kostumov.</w:t>
            </w:r>
          </w:p>
          <w:p w:rsidR="00EE2E25" w:rsidRPr="00EE2E25" w:rsidRDefault="00EE2E25" w:rsidP="00EE2E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3" w:type="dxa"/>
          </w:tcPr>
          <w:p w:rsidR="00A97294" w:rsidRPr="00EE2E25" w:rsidRDefault="00A97294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703A9" w:rsidRDefault="00A703A9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703A9" w:rsidRDefault="00A703A9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703A9" w:rsidRDefault="00A703A9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703A9" w:rsidRDefault="00A703A9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1FBC" w:rsidRPr="00EE2E25" w:rsidRDefault="00041FB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2E25">
              <w:rPr>
                <w:rFonts w:ascii="Cambria" w:hAnsi="Cambria"/>
                <w:sz w:val="20"/>
                <w:szCs w:val="20"/>
              </w:rPr>
              <w:t>-------------</w:t>
            </w: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Pr="00EE2E25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30ECC" w:rsidRDefault="00E30ECC" w:rsidP="00E30E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E2E25" w:rsidRPr="00EE2E25" w:rsidRDefault="00EE2E25" w:rsidP="001B0B9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B4363B" w:rsidRDefault="00B4363B"/>
    <w:p w:rsidR="00B4363B" w:rsidRDefault="00B4363B"/>
    <w:p w:rsidR="00A97294" w:rsidRDefault="00A97294"/>
    <w:p w:rsidR="00A97294" w:rsidRDefault="00A97294"/>
    <w:p w:rsidR="00A97294" w:rsidRDefault="00A97294"/>
    <w:p w:rsidR="00A97294" w:rsidRDefault="00A97294"/>
    <w:p w:rsidR="00A97294" w:rsidRPr="00907191" w:rsidRDefault="00A97294" w:rsidP="00A97294">
      <w:pPr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ENOTA:OTROCI V VRTCU</w:t>
      </w:r>
    </w:p>
    <w:p w:rsidR="00A97294" w:rsidRPr="00907191" w:rsidRDefault="00A97294" w:rsidP="00A97294">
      <w:pPr>
        <w:rPr>
          <w:rFonts w:ascii="Cambria" w:hAnsi="Cambria"/>
        </w:rPr>
      </w:pPr>
    </w:p>
    <w:tbl>
      <w:tblPr>
        <w:tblW w:w="155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2867"/>
        <w:gridCol w:w="2800"/>
        <w:gridCol w:w="2562"/>
        <w:gridCol w:w="2854"/>
        <w:gridCol w:w="1252"/>
      </w:tblGrid>
      <w:tr w:rsidR="00A97294" w:rsidRPr="00907191" w:rsidTr="001B0B9C">
        <w:tc>
          <w:tcPr>
            <w:tcW w:w="3264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2867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800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562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2854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252" w:type="dxa"/>
          </w:tcPr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A97294" w:rsidRPr="00907191" w:rsidRDefault="00A97294" w:rsidP="00E30ECC">
            <w:pPr>
              <w:rPr>
                <w:rFonts w:ascii="Cambria" w:hAnsi="Cambria"/>
                <w:b/>
                <w:sz w:val="20"/>
              </w:rPr>
            </w:pPr>
            <w:r w:rsidRPr="00907191"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1B0B9C" w:rsidTr="007E710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1. OP</w:t>
            </w:r>
            <w:r w:rsidRPr="001B0B9C">
              <w:rPr>
                <w:rFonts w:ascii="Cambria" w:hAnsi="Cambria"/>
                <w:b/>
                <w:sz w:val="20"/>
              </w:rPr>
              <w:t>AZOVANJE OTROK</w:t>
            </w:r>
            <w:r>
              <w:rPr>
                <w:rFonts w:ascii="Cambria" w:hAnsi="Cambria"/>
                <w:b/>
                <w:sz w:val="20"/>
              </w:rPr>
              <w:t>,</w:t>
            </w:r>
          </w:p>
          <w:p w:rsidR="001B0B9C" w:rsidRPr="001B0B9C" w:rsidRDefault="001B0B9C">
            <w:p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ZAPISI O OTROKOVEM VEDENJU</w:t>
            </w: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IN </w:t>
            </w:r>
            <w:r w:rsidRPr="001B0B9C">
              <w:rPr>
                <w:rFonts w:ascii="Cambria" w:hAnsi="Cambria"/>
                <w:b/>
                <w:sz w:val="20"/>
              </w:rPr>
              <w:t>SPREMLJANJE OTROKOVEGA RAZVOJA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 xml:space="preserve">Zagotavljati uresničevanje otrokovih pravic – upoštevanje načel </w:t>
            </w:r>
            <w:proofErr w:type="spellStart"/>
            <w:r w:rsidRPr="001B0B9C">
              <w:rPr>
                <w:rFonts w:ascii="Cambria" w:hAnsi="Cambria"/>
                <w:sz w:val="20"/>
              </w:rPr>
              <w:t>kurikula</w:t>
            </w:r>
            <w:proofErr w:type="spellEnd"/>
            <w:r w:rsidRPr="001B0B9C">
              <w:rPr>
                <w:rFonts w:ascii="Cambria" w:hAnsi="Cambria"/>
                <w:sz w:val="20"/>
              </w:rPr>
              <w:t xml:space="preserve"> za vrtce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Upošteva in uresničuje relevantna načela Kurikula za vrtce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Upošteva različnost med otroki in jim omogoča enakovredno vključevanje v dejavnosti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Upošteva morebitno različno kulturo in jezikovno poreklo otrok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Otrokom daje možnost izbire med dejavnostmi glede na njihove interese, zmožnosti , razpoloženje…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 xml:space="preserve">Na osnovi dopolnjevanja načela omogočanja izbire z načelom uravnoteženosti,skrbi za vključevanje otrok v dejavnosti, v mirne in živahne dejavnosti, v vodene dejavnosti in spontano igro, v individualne, skupinske in frontalne dejavnosti …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Učne metode: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razlaga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razgovor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opazovanje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uporaba IKT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terensko delo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projektno delo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strokovna ekskurzija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Učne oblike: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frontalna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individualna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delo v parih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 xml:space="preserve">- skupinsko delo /  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 xml:space="preserve">   timsko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- delo z učnimi listi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Dijak: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 xml:space="preserve">zna opredeliti igro otroka 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zna opredeliti značilnosti otrokovega razvoja glede na starost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pozna stopnje razvoja otroka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zna uporabiti zapise o otrokovem razvoju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razume telesno govorico otroka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10 ur</w:t>
            </w:r>
          </w:p>
        </w:tc>
      </w:tr>
      <w:tr w:rsidR="001B0B9C" w:rsidTr="007E7105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2. </w:t>
            </w:r>
            <w:r w:rsidRPr="001B0B9C">
              <w:rPr>
                <w:rFonts w:ascii="Cambria" w:hAnsi="Cambria"/>
                <w:b/>
                <w:sz w:val="20"/>
              </w:rPr>
              <w:t>PREPOZNAVANJE OTROKOVIH MOČNIH PODROČIJ</w:t>
            </w:r>
            <w:r>
              <w:rPr>
                <w:rFonts w:ascii="Cambria" w:hAnsi="Cambria"/>
                <w:b/>
                <w:sz w:val="20"/>
              </w:rPr>
              <w:t xml:space="preserve"> IN </w:t>
            </w:r>
            <w:r w:rsidRPr="001B0B9C">
              <w:rPr>
                <w:rFonts w:ascii="Cambria" w:hAnsi="Cambria"/>
                <w:b/>
                <w:sz w:val="20"/>
              </w:rPr>
              <w:t>PREPOZNAVANJE PRIMANJKLJAJEV V OTROKOVEM RAZVOJU</w:t>
            </w: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Zagotavljati  uresničevanje otrokovih pravic – upoštevati  načela Kurikula za  vrtce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 xml:space="preserve">Ustvarja pogoje za doživljanje vrtca kot okolja, v katerem so enake možnosti za vse in v katerem spoznava , da morajo vsi ljudje v določeni družbi pomagati in </w:t>
            </w:r>
            <w:r w:rsidRPr="001B0B9C">
              <w:rPr>
                <w:rFonts w:ascii="Cambria" w:hAnsi="Cambria"/>
                <w:sz w:val="20"/>
              </w:rPr>
              <w:lastRenderedPageBreak/>
              <w:t>sodelovati.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Otroku omogoča konkretne izkušnje o demokratičnih načelih, na katerih temelji sodobna družba.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Razume medsebojno prepletenost procesov razvoja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Zmore poiskati informacije s področja psihologije in pedagogike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Opredeli pomen neverbalne komunikacije za otroka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lastRenderedPageBreak/>
              <w:t>Razume pomen socialnih veščin in jih zna pri otrocih razvijati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lastRenderedPageBreak/>
              <w:t>10 ur</w:t>
            </w:r>
          </w:p>
        </w:tc>
      </w:tr>
      <w:tr w:rsidR="001B0B9C" w:rsidTr="001B0B9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0"/>
              </w:rPr>
              <w:lastRenderedPageBreak/>
              <w:t xml:space="preserve">3. </w:t>
            </w:r>
            <w:r w:rsidRPr="001B0B9C">
              <w:rPr>
                <w:rFonts w:ascii="Cambria" w:hAnsi="Cambria"/>
                <w:b/>
                <w:sz w:val="20"/>
              </w:rPr>
              <w:t xml:space="preserve">NAČRTOVANJE IN IZVAJANJE </w:t>
            </w: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 xml:space="preserve">AKTIVNOSTI – IGRE  - INDIVIDUALNI NAČRT 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NADARJENI OTROK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AVTIZEM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CEREBRALNA PARALIZA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SLEP IN SLABOVIDEN OTROK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NAGLUŠNI IN GLUHI OTROK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NEMIRNI OTROK</w:t>
            </w:r>
          </w:p>
          <w:p w:rsidR="001B0B9C" w:rsidRPr="001B0B9C" w:rsidRDefault="001B0B9C" w:rsidP="001B0B9C">
            <w:pPr>
              <w:numPr>
                <w:ilvl w:val="0"/>
                <w:numId w:val="36"/>
              </w:num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GOVORNE MOTNJE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Nuditi otroku podporo pri razvoju pozitivnega vedenja.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Vzpostavljati ustrezne odnose v skupini.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 xml:space="preserve">Pozna prikriti </w:t>
            </w:r>
            <w:proofErr w:type="spellStart"/>
            <w:r w:rsidRPr="001B0B9C">
              <w:rPr>
                <w:rFonts w:ascii="Cambria" w:hAnsi="Cambria"/>
                <w:sz w:val="20"/>
              </w:rPr>
              <w:t>kurikulum</w:t>
            </w:r>
            <w:proofErr w:type="spellEnd"/>
            <w:r w:rsidRPr="001B0B9C">
              <w:rPr>
                <w:rFonts w:ascii="Cambria" w:hAnsi="Cambria"/>
                <w:sz w:val="20"/>
              </w:rPr>
              <w:t xml:space="preserve"> kot pomembni del </w:t>
            </w:r>
            <w:proofErr w:type="spellStart"/>
            <w:r w:rsidRPr="001B0B9C">
              <w:rPr>
                <w:rFonts w:ascii="Cambria" w:hAnsi="Cambria"/>
                <w:sz w:val="20"/>
              </w:rPr>
              <w:t>kurikula</w:t>
            </w:r>
            <w:proofErr w:type="spellEnd"/>
            <w:r w:rsidRPr="001B0B9C">
              <w:rPr>
                <w:rFonts w:ascii="Cambria" w:hAnsi="Cambria"/>
                <w:sz w:val="20"/>
              </w:rPr>
              <w:t xml:space="preserve"> v vrtcu in svojo vlogo pri oblikovanju pozitivnega vedenja otrok.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 xml:space="preserve">Zna vzpostaviti pozitivno interakcijo z otroki, oblikovati in voditi skupino, </w:t>
            </w:r>
            <w:proofErr w:type="spellStart"/>
            <w:r w:rsidRPr="001B0B9C">
              <w:rPr>
                <w:rFonts w:ascii="Cambria" w:hAnsi="Cambria"/>
                <w:sz w:val="20"/>
              </w:rPr>
              <w:t>reflektirati</w:t>
            </w:r>
            <w:proofErr w:type="spellEnd"/>
            <w:r w:rsidRPr="001B0B9C">
              <w:rPr>
                <w:rFonts w:ascii="Cambria" w:hAnsi="Cambria"/>
                <w:sz w:val="20"/>
              </w:rPr>
              <w:t xml:space="preserve"> svoje odzivanje na stik z otroki, pozna želene lastnosti vzgojitelja, ki k temu pripomorejo.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Spozna sodobne metode timskega dela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Učna sredstva :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Strokovna literatura</w:t>
            </w:r>
          </w:p>
          <w:p w:rsidR="001B0B9C" w:rsidRPr="001B0B9C" w:rsidRDefault="001B0B9C" w:rsidP="001B0B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 </w:t>
            </w:r>
            <w:r w:rsidRPr="001B0B9C">
              <w:rPr>
                <w:rFonts w:ascii="Cambria" w:hAnsi="Cambria"/>
                <w:sz w:val="20"/>
              </w:rPr>
              <w:t>računalnik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Prepozna osnovne značilnosti za posamezno kategorijo otrok s posebnimi potrebami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 xml:space="preserve">Zna poiskati in prilagoditi individualni načrt 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Spozna delo s strokovnimi službami za posamezna odstopanja pri otrokovem razvoju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  <w:r w:rsidRPr="001B0B9C">
              <w:rPr>
                <w:rFonts w:ascii="Cambria" w:hAnsi="Cambria"/>
                <w:sz w:val="20"/>
              </w:rPr>
              <w:t>Zna organizirati timsko delo</w:t>
            </w:r>
          </w:p>
          <w:p w:rsidR="001B0B9C" w:rsidRPr="001B0B9C" w:rsidRDefault="001B0B9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</w:p>
          <w:p w:rsidR="001B0B9C" w:rsidRPr="001B0B9C" w:rsidRDefault="001B0B9C" w:rsidP="001B0B9C">
            <w:pPr>
              <w:rPr>
                <w:rFonts w:ascii="Cambria" w:hAnsi="Cambria"/>
                <w:b/>
                <w:sz w:val="20"/>
              </w:rPr>
            </w:pPr>
            <w:r w:rsidRPr="001B0B9C">
              <w:rPr>
                <w:rFonts w:ascii="Cambria" w:hAnsi="Cambria"/>
                <w:b/>
                <w:sz w:val="20"/>
              </w:rPr>
              <w:t>14 ur</w:t>
            </w:r>
          </w:p>
        </w:tc>
      </w:tr>
    </w:tbl>
    <w:p w:rsidR="00A97294" w:rsidRDefault="00A97294"/>
    <w:p w:rsidR="00A97294" w:rsidRDefault="00A97294"/>
    <w:p w:rsidR="00A97294" w:rsidRDefault="00A97294"/>
    <w:p w:rsidR="00A97294" w:rsidRDefault="00A97294"/>
    <w:p w:rsidR="00A97294" w:rsidRDefault="00A97294"/>
    <w:p w:rsidR="00733F7B" w:rsidRPr="00907191" w:rsidRDefault="00733F7B" w:rsidP="00733F7B">
      <w:pPr>
        <w:rPr>
          <w:rFonts w:ascii="Cambria" w:hAnsi="Cambria"/>
          <w:b/>
          <w:i/>
          <w:sz w:val="22"/>
          <w:u w:val="single"/>
        </w:rPr>
      </w:pPr>
      <w:r>
        <w:br w:type="page"/>
      </w:r>
      <w:r>
        <w:rPr>
          <w:rFonts w:ascii="Cambria" w:hAnsi="Cambria"/>
          <w:b/>
          <w:i/>
          <w:sz w:val="22"/>
          <w:u w:val="single"/>
        </w:rPr>
        <w:lastRenderedPageBreak/>
        <w:t>PROGRAMSKA ENOTA:VARNO IN ZDRAVO OKOLJE</w:t>
      </w:r>
    </w:p>
    <w:p w:rsidR="00A97294" w:rsidRDefault="00A97294"/>
    <w:p w:rsidR="00A97294" w:rsidRDefault="00A97294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476"/>
        <w:gridCol w:w="3780"/>
        <w:gridCol w:w="1260"/>
      </w:tblGrid>
      <w:tr w:rsidR="00733F7B" w:rsidRPr="00345917" w:rsidTr="00730358">
        <w:trPr>
          <w:trHeight w:val="410"/>
        </w:trPr>
        <w:tc>
          <w:tcPr>
            <w:tcW w:w="2268" w:type="dxa"/>
            <w:vMerge w:val="restart"/>
          </w:tcPr>
          <w:p w:rsidR="00733F7B" w:rsidRPr="00733F7B" w:rsidRDefault="00733F7B" w:rsidP="00730358">
            <w:pPr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MODUL oz. VSEBINSKI SKLOP</w:t>
            </w:r>
          </w:p>
        </w:tc>
        <w:tc>
          <w:tcPr>
            <w:tcW w:w="7076" w:type="dxa"/>
            <w:gridSpan w:val="2"/>
          </w:tcPr>
          <w:p w:rsidR="00733F7B" w:rsidRPr="00733F7B" w:rsidRDefault="00733F7B" w:rsidP="00730358">
            <w:pPr>
              <w:jc w:val="center"/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KOMPETENCA</w:t>
            </w:r>
          </w:p>
        </w:tc>
        <w:tc>
          <w:tcPr>
            <w:tcW w:w="3780" w:type="dxa"/>
            <w:vMerge w:val="restart"/>
          </w:tcPr>
          <w:p w:rsidR="00733F7B" w:rsidRPr="00733F7B" w:rsidRDefault="00733F7B" w:rsidP="00730358">
            <w:pPr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260" w:type="dxa"/>
            <w:vMerge w:val="restart"/>
          </w:tcPr>
          <w:p w:rsidR="00733F7B" w:rsidRPr="00345917" w:rsidRDefault="00733F7B" w:rsidP="00733F7B">
            <w:pPr>
              <w:jc w:val="both"/>
              <w:rPr>
                <w:b/>
              </w:rPr>
            </w:pPr>
            <w:r w:rsidRPr="00733F7B">
              <w:rPr>
                <w:rFonts w:ascii="Cambria" w:hAnsi="Cambria"/>
                <w:b/>
                <w:sz w:val="20"/>
              </w:rPr>
              <w:t>ČASOVNI OKVIR</w:t>
            </w:r>
          </w:p>
        </w:tc>
      </w:tr>
      <w:tr w:rsidR="00733F7B" w:rsidRPr="00345917" w:rsidTr="00730358">
        <w:trPr>
          <w:trHeight w:val="410"/>
        </w:trPr>
        <w:tc>
          <w:tcPr>
            <w:tcW w:w="2268" w:type="dxa"/>
            <w:vMerge/>
          </w:tcPr>
          <w:p w:rsidR="00733F7B" w:rsidRPr="00733F7B" w:rsidRDefault="00733F7B" w:rsidP="00730358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733F7B" w:rsidRPr="00733F7B" w:rsidRDefault="00733F7B" w:rsidP="00730358">
            <w:pPr>
              <w:jc w:val="both"/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TEORETIČNI POUK</w:t>
            </w:r>
          </w:p>
        </w:tc>
        <w:tc>
          <w:tcPr>
            <w:tcW w:w="3476" w:type="dxa"/>
          </w:tcPr>
          <w:p w:rsidR="00733F7B" w:rsidRPr="00733F7B" w:rsidRDefault="00733F7B" w:rsidP="00730358">
            <w:pPr>
              <w:jc w:val="both"/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PRAKTIČNI POUK</w:t>
            </w:r>
          </w:p>
        </w:tc>
        <w:tc>
          <w:tcPr>
            <w:tcW w:w="3780" w:type="dxa"/>
            <w:vMerge/>
          </w:tcPr>
          <w:p w:rsidR="00733F7B" w:rsidRPr="00733F7B" w:rsidRDefault="00733F7B" w:rsidP="00730358">
            <w:pPr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60" w:type="dxa"/>
            <w:vMerge/>
          </w:tcPr>
          <w:p w:rsidR="00733F7B" w:rsidRPr="00345917" w:rsidRDefault="00733F7B" w:rsidP="00730358">
            <w:pPr>
              <w:rPr>
                <w:b/>
              </w:rPr>
            </w:pPr>
          </w:p>
        </w:tc>
      </w:tr>
      <w:tr w:rsidR="00733F7B" w:rsidTr="00730358">
        <w:trPr>
          <w:trHeight w:val="546"/>
        </w:trPr>
        <w:tc>
          <w:tcPr>
            <w:tcW w:w="2268" w:type="dxa"/>
          </w:tcPr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476" w:type="dxa"/>
          </w:tcPr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780" w:type="dxa"/>
          </w:tcPr>
          <w:p w:rsidR="00733F7B" w:rsidRPr="00733F7B" w:rsidRDefault="00733F7B" w:rsidP="00733F7B">
            <w:pPr>
              <w:pStyle w:val="Naslov4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733F7B" w:rsidRDefault="00733F7B" w:rsidP="00730358">
            <w:pPr>
              <w:jc w:val="both"/>
            </w:pPr>
            <w:r>
              <w:t>34 ur</w:t>
            </w:r>
          </w:p>
        </w:tc>
      </w:tr>
      <w:tr w:rsidR="00733F7B" w:rsidTr="00730358">
        <w:trPr>
          <w:trHeight w:val="1786"/>
        </w:trPr>
        <w:tc>
          <w:tcPr>
            <w:tcW w:w="2268" w:type="dxa"/>
          </w:tcPr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Zakonodaja in predpisi o varstvu pri delu</w:t>
            </w:r>
          </w:p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Konvencija o otrokovih pravicah</w:t>
            </w:r>
          </w:p>
        </w:tc>
        <w:tc>
          <w:tcPr>
            <w:tcW w:w="3600" w:type="dxa"/>
          </w:tcPr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Dijak:</w:t>
            </w:r>
          </w:p>
          <w:p w:rsidR="00733F7B" w:rsidRPr="00733F7B" w:rsidRDefault="00733F7B" w:rsidP="00733F7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pozna veljavno zakonodajo s področja dela v vrtcu in predpise o varstvu pri delu;</w:t>
            </w:r>
          </w:p>
          <w:p w:rsidR="00733F7B" w:rsidRPr="00733F7B" w:rsidRDefault="00733F7B" w:rsidP="00733F7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načrtuje, organizira in vrednoti lastno delo,</w:t>
            </w:r>
          </w:p>
        </w:tc>
        <w:tc>
          <w:tcPr>
            <w:tcW w:w="3476" w:type="dxa"/>
          </w:tcPr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Dijak:</w:t>
            </w:r>
          </w:p>
          <w:p w:rsidR="00733F7B" w:rsidRPr="00733F7B" w:rsidRDefault="00733F7B" w:rsidP="00733F7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deluje v skladu z veljavno zakonodajo s področja dela v vrtcu in predpisi o varstvu pri delu;</w:t>
            </w:r>
          </w:p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780" w:type="dxa"/>
          </w:tcPr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varnost in zdravje pri delu</w:t>
            </w:r>
          </w:p>
        </w:tc>
        <w:tc>
          <w:tcPr>
            <w:tcW w:w="1260" w:type="dxa"/>
          </w:tcPr>
          <w:p w:rsidR="00733F7B" w:rsidRDefault="00733F7B" w:rsidP="00730358">
            <w:pPr>
              <w:jc w:val="center"/>
            </w:pPr>
            <w:r>
              <w:t>8 ur</w:t>
            </w:r>
          </w:p>
        </w:tc>
      </w:tr>
      <w:tr w:rsidR="00733F7B" w:rsidTr="00730358">
        <w:trPr>
          <w:trHeight w:val="546"/>
        </w:trPr>
        <w:tc>
          <w:tcPr>
            <w:tcW w:w="2268" w:type="dxa"/>
          </w:tcPr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Higiena sebe, delovnega prostora, pripomočkov;</w:t>
            </w:r>
          </w:p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  <w:r w:rsidRPr="00733F7B">
              <w:rPr>
                <w:rFonts w:ascii="Cambria" w:hAnsi="Cambria"/>
                <w:b/>
                <w:sz w:val="20"/>
              </w:rPr>
              <w:t>Vzdrževanje varnega okolja za otroke</w:t>
            </w:r>
          </w:p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  <w:p w:rsidR="00733F7B" w:rsidRPr="00733F7B" w:rsidRDefault="00733F7B" w:rsidP="00733F7B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Dijak:</w:t>
            </w:r>
          </w:p>
          <w:p w:rsidR="00733F7B" w:rsidRPr="00733F7B" w:rsidRDefault="00733F7B" w:rsidP="00733F7B">
            <w:pPr>
              <w:numPr>
                <w:ilvl w:val="0"/>
                <w:numId w:val="27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pripravi sebe, delovni prostor in pripomočke,</w:t>
            </w:r>
          </w:p>
          <w:p w:rsidR="00733F7B" w:rsidRPr="00733F7B" w:rsidRDefault="00733F7B" w:rsidP="00733F7B">
            <w:pPr>
              <w:numPr>
                <w:ilvl w:val="0"/>
                <w:numId w:val="27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zagotavlja vzdrževanje varnega okolja za otroke,</w:t>
            </w:r>
          </w:p>
          <w:p w:rsidR="00733F7B" w:rsidRPr="00733F7B" w:rsidRDefault="00733F7B" w:rsidP="00733F7B">
            <w:pPr>
              <w:numPr>
                <w:ilvl w:val="0"/>
                <w:numId w:val="27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varuje zdravje otrok, sodelavcev in lastno zdravje</w:t>
            </w:r>
          </w:p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76" w:type="dxa"/>
          </w:tcPr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Dijak je zmožen: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Analizira in vrednoti lastno delo z nenehnim dodatnim izpolnjevanjem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Razvijati sistematičnost, natančnost in urejenost pri delu,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Zna racionalno rabiti energijo, material in čas,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Vrednoti kakovost in uspešnost lastnega dela v delovnem okolju v skladu s predpisi, zakonodajo in standardi,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Pridobi samoiniciativnost, praktičnost in ustvarjalnost,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Pozna ustrezen odnos do skupnega življenjskega prostora ter razvija pozitivne osebnostne lastnosti</w:t>
            </w:r>
          </w:p>
          <w:p w:rsidR="00733F7B" w:rsidRPr="00733F7B" w:rsidRDefault="00733F7B" w:rsidP="00733F7B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pozna vzdrževanje varnega in zdravega okolja za otroke</w:t>
            </w:r>
          </w:p>
        </w:tc>
        <w:tc>
          <w:tcPr>
            <w:tcW w:w="3780" w:type="dxa"/>
          </w:tcPr>
          <w:p w:rsidR="00733F7B" w:rsidRPr="00733F7B" w:rsidRDefault="00733F7B" w:rsidP="00733F7B">
            <w:p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Dijak je zmožen: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 xml:space="preserve">razumeti pravico do ohranjanja lastnega zdravja, 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pozna predpise in odgovornosti v zvezi z varnim delom, ki jih uporablja pri delu,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ohranjanja ravnovesja v lastnem telesu za ohranitev zdravja,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prepoznati in ločiti spremembe med procesi v zdravem in prizadetem telesu zaradi poškodb, stresa ali bolezni in ustrezno ukrepati,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slediti javnim razpravam in ovrednotiti informacije v medijih zvezi s to problematiko ter se kot državljani samostojno obnašati,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poiskati različne primere literature in uporabiti različne vire ter jih primerjati med seboj,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 xml:space="preserve">preoblikovati različne podatke v </w:t>
            </w:r>
            <w:r w:rsidRPr="00733F7B">
              <w:rPr>
                <w:rFonts w:ascii="Cambria" w:hAnsi="Cambria"/>
                <w:sz w:val="20"/>
              </w:rPr>
              <w:lastRenderedPageBreak/>
              <w:t>besedno ali grafično obliko,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interpretirati ali argumentirati podatke v maternem jeziku ali tudi v tujih jezikih,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usvojiti tujo strokovno terminologijo,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sprejemati stališča drugih dijakov oz. biti pripravljen na kompromis,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številčne podatke predstaviti v obliki preglednic in grafov ter računati z osnovnimi matematičnimi operacijami,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 xml:space="preserve">slovnično in vsebinsko pravilno zapisati poročilo o terenskem delu, strokovni ekskurziji, 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vsebinsko, strokovno in estetsko napisati kratek futuristični ali razpravljalni esej,</w:t>
            </w:r>
          </w:p>
          <w:p w:rsidR="00733F7B" w:rsidRPr="00733F7B" w:rsidRDefault="00733F7B" w:rsidP="00733F7B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</w:rPr>
            </w:pPr>
            <w:r w:rsidRPr="00733F7B">
              <w:rPr>
                <w:rFonts w:ascii="Cambria" w:hAnsi="Cambria"/>
                <w:sz w:val="20"/>
              </w:rPr>
              <w:t>uporabiti računalniško opremo in medmrežje,</w:t>
            </w:r>
          </w:p>
        </w:tc>
        <w:tc>
          <w:tcPr>
            <w:tcW w:w="1260" w:type="dxa"/>
          </w:tcPr>
          <w:p w:rsidR="00733F7B" w:rsidRDefault="00733F7B" w:rsidP="00730358">
            <w:pPr>
              <w:jc w:val="center"/>
            </w:pPr>
            <w:r>
              <w:lastRenderedPageBreak/>
              <w:t>26 ur</w:t>
            </w:r>
          </w:p>
          <w:p w:rsidR="00733F7B" w:rsidRDefault="00733F7B" w:rsidP="00730358">
            <w:pPr>
              <w:jc w:val="both"/>
            </w:pPr>
          </w:p>
        </w:tc>
      </w:tr>
    </w:tbl>
    <w:p w:rsidR="00A97294" w:rsidRDefault="00A97294"/>
    <w:p w:rsidR="00A97294" w:rsidRDefault="00A97294"/>
    <w:p w:rsidR="00A97294" w:rsidRDefault="00A97294"/>
    <w:p w:rsidR="00A97294" w:rsidRPr="000B3ED2" w:rsidRDefault="00A97294"/>
    <w:sectPr w:rsidR="00A97294" w:rsidRPr="000B3ED2" w:rsidSect="00907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32" w:rsidRDefault="00D62A32" w:rsidP="00907191">
      <w:r>
        <w:separator/>
      </w:r>
    </w:p>
  </w:endnote>
  <w:endnote w:type="continuationSeparator" w:id="0">
    <w:p w:rsidR="00D62A32" w:rsidRDefault="00D62A32" w:rsidP="009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05" w:rsidRDefault="007E710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03A">
      <w:rPr>
        <w:noProof/>
      </w:rPr>
      <w:t>44</w:t>
    </w:r>
    <w:r>
      <w:rPr>
        <w:noProof/>
      </w:rPr>
      <w:fldChar w:fldCharType="end"/>
    </w:r>
  </w:p>
  <w:p w:rsidR="007E7105" w:rsidRDefault="007E71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32" w:rsidRDefault="00D62A32" w:rsidP="00907191">
      <w:r>
        <w:separator/>
      </w:r>
    </w:p>
  </w:footnote>
  <w:footnote w:type="continuationSeparator" w:id="0">
    <w:p w:rsidR="00D62A32" w:rsidRDefault="00D62A32" w:rsidP="0090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05" w:rsidRPr="00907191" w:rsidRDefault="007E7105" w:rsidP="00907191">
    <w:pPr>
      <w:pStyle w:val="Glava"/>
      <w:jc w:val="right"/>
      <w:rPr>
        <w:rFonts w:ascii="Cambria" w:hAnsi="Cambria"/>
        <w:i/>
        <w:sz w:val="20"/>
      </w:rPr>
    </w:pPr>
    <w:r w:rsidRPr="00907191">
      <w:rPr>
        <w:rFonts w:ascii="Cambria" w:hAnsi="Cambria"/>
        <w:i/>
        <w:sz w:val="20"/>
      </w:rPr>
      <w:t xml:space="preserve">Letne priprave </w:t>
    </w:r>
    <w:r>
      <w:rPr>
        <w:rFonts w:ascii="Cambria" w:hAnsi="Cambria"/>
        <w:i/>
        <w:sz w:val="20"/>
      </w:rPr>
      <w:t>3</w:t>
    </w:r>
    <w:r w:rsidRPr="00907191">
      <w:rPr>
        <w:rFonts w:ascii="Cambria" w:hAnsi="Cambria"/>
        <w:i/>
        <w:sz w:val="20"/>
      </w:rPr>
      <w:t xml:space="preserve">. letnik </w:t>
    </w:r>
  </w:p>
  <w:p w:rsidR="007E7105" w:rsidRDefault="007E7105" w:rsidP="00907191">
    <w:pPr>
      <w:pStyle w:val="Glava"/>
      <w:jc w:val="right"/>
      <w:rPr>
        <w:rFonts w:ascii="Cambria" w:hAnsi="Cambria"/>
        <w:i/>
        <w:sz w:val="20"/>
      </w:rPr>
    </w:pPr>
    <w:r w:rsidRPr="00907191">
      <w:rPr>
        <w:rFonts w:ascii="Cambria" w:hAnsi="Cambria"/>
        <w:i/>
        <w:sz w:val="20"/>
      </w:rPr>
      <w:t>Program: Predšolska vzgoja</w:t>
    </w:r>
  </w:p>
  <w:p w:rsidR="007E7105" w:rsidRDefault="007E7105" w:rsidP="00907191">
    <w:pPr>
      <w:pStyle w:val="Glava"/>
      <w:jc w:val="right"/>
      <w:rPr>
        <w:rFonts w:ascii="Cambria" w:hAnsi="Cambria"/>
        <w:i/>
        <w:sz w:val="20"/>
      </w:rPr>
    </w:pPr>
    <w:r>
      <w:rPr>
        <w:rFonts w:ascii="Cambria" w:hAnsi="Cambria"/>
        <w:i/>
        <w:sz w:val="20"/>
      </w:rPr>
      <w:t>Šolsko leto 2012/13</w:t>
    </w:r>
  </w:p>
  <w:p w:rsidR="007E7105" w:rsidRPr="00907191" w:rsidRDefault="007E7105" w:rsidP="00907191">
    <w:pPr>
      <w:pStyle w:val="Glava"/>
      <w:jc w:val="right"/>
      <w:rPr>
        <w:rFonts w:ascii="Cambria" w:hAnsi="Cambria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5CA"/>
    <w:multiLevelType w:val="hybridMultilevel"/>
    <w:tmpl w:val="C5305792"/>
    <w:lvl w:ilvl="0" w:tplc="938864C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E90EA9"/>
    <w:multiLevelType w:val="hybridMultilevel"/>
    <w:tmpl w:val="B9523380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233E39"/>
    <w:multiLevelType w:val="hybridMultilevel"/>
    <w:tmpl w:val="4852F8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16F0B"/>
    <w:multiLevelType w:val="hybridMultilevel"/>
    <w:tmpl w:val="4612A9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E70"/>
    <w:multiLevelType w:val="hybridMultilevel"/>
    <w:tmpl w:val="E5CA07D0"/>
    <w:lvl w:ilvl="0" w:tplc="AC02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756C7"/>
    <w:multiLevelType w:val="hybridMultilevel"/>
    <w:tmpl w:val="1BA4C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7B65"/>
    <w:multiLevelType w:val="hybridMultilevel"/>
    <w:tmpl w:val="B6F67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10E6"/>
    <w:multiLevelType w:val="hybridMultilevel"/>
    <w:tmpl w:val="749287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D40"/>
    <w:multiLevelType w:val="hybridMultilevel"/>
    <w:tmpl w:val="CC26801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020E4"/>
    <w:multiLevelType w:val="hybridMultilevel"/>
    <w:tmpl w:val="EB4682EE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6E43F64"/>
    <w:multiLevelType w:val="hybridMultilevel"/>
    <w:tmpl w:val="F486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7A4A"/>
    <w:multiLevelType w:val="hybridMultilevel"/>
    <w:tmpl w:val="2B863606"/>
    <w:lvl w:ilvl="0" w:tplc="7724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90469"/>
    <w:multiLevelType w:val="hybridMultilevel"/>
    <w:tmpl w:val="B7E8B5A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236DB"/>
    <w:multiLevelType w:val="hybridMultilevel"/>
    <w:tmpl w:val="50E25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1476F"/>
    <w:multiLevelType w:val="hybridMultilevel"/>
    <w:tmpl w:val="8C006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037F"/>
    <w:multiLevelType w:val="hybridMultilevel"/>
    <w:tmpl w:val="064855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5236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E652C7"/>
    <w:multiLevelType w:val="hybridMultilevel"/>
    <w:tmpl w:val="2ED63794"/>
    <w:lvl w:ilvl="0" w:tplc="AC02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0052B"/>
    <w:multiLevelType w:val="hybridMultilevel"/>
    <w:tmpl w:val="5CB29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51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4FEC50BA"/>
    <w:multiLevelType w:val="hybridMultilevel"/>
    <w:tmpl w:val="33CC9398"/>
    <w:lvl w:ilvl="0" w:tplc="FC528F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554EA"/>
    <w:multiLevelType w:val="hybridMultilevel"/>
    <w:tmpl w:val="B700029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3C19EA"/>
    <w:multiLevelType w:val="hybridMultilevel"/>
    <w:tmpl w:val="D034F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02BEB"/>
    <w:multiLevelType w:val="hybridMultilevel"/>
    <w:tmpl w:val="31561B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633AA"/>
    <w:multiLevelType w:val="hybridMultilevel"/>
    <w:tmpl w:val="D1FA1022"/>
    <w:lvl w:ilvl="0" w:tplc="0FB841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44EF2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E5514"/>
    <w:multiLevelType w:val="hybridMultilevel"/>
    <w:tmpl w:val="CE3C4CDE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A2C65"/>
    <w:multiLevelType w:val="hybridMultilevel"/>
    <w:tmpl w:val="A0EADC34"/>
    <w:lvl w:ilvl="0" w:tplc="C268ACB2">
      <w:start w:val="1"/>
      <w:numFmt w:val="upperRoman"/>
      <w:lvlText w:val="%1."/>
      <w:lvlJc w:val="left"/>
      <w:pPr>
        <w:ind w:left="720" w:hanging="72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9F7313"/>
    <w:multiLevelType w:val="hybridMultilevel"/>
    <w:tmpl w:val="F4AE783E"/>
    <w:lvl w:ilvl="0" w:tplc="AC02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A7840"/>
    <w:multiLevelType w:val="hybridMultilevel"/>
    <w:tmpl w:val="BF5E2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81D33"/>
    <w:multiLevelType w:val="hybridMultilevel"/>
    <w:tmpl w:val="4ED83F32"/>
    <w:lvl w:ilvl="0" w:tplc="A44EF26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29">
    <w:nsid w:val="642A5DAB"/>
    <w:multiLevelType w:val="hybridMultilevel"/>
    <w:tmpl w:val="2F288FB0"/>
    <w:lvl w:ilvl="0" w:tplc="1B5AA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6674D"/>
    <w:multiLevelType w:val="hybridMultilevel"/>
    <w:tmpl w:val="90661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F17C1"/>
    <w:multiLevelType w:val="hybridMultilevel"/>
    <w:tmpl w:val="BB146794"/>
    <w:lvl w:ilvl="0" w:tplc="55D8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74DA1"/>
    <w:multiLevelType w:val="hybridMultilevel"/>
    <w:tmpl w:val="E0ACBA84"/>
    <w:lvl w:ilvl="0" w:tplc="AC02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3052F"/>
    <w:multiLevelType w:val="hybridMultilevel"/>
    <w:tmpl w:val="09EE5808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294BCA"/>
    <w:multiLevelType w:val="hybridMultilevel"/>
    <w:tmpl w:val="2FAC69A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6542F"/>
    <w:multiLevelType w:val="hybridMultilevel"/>
    <w:tmpl w:val="B2CA7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18"/>
  </w:num>
  <w:num w:numId="5">
    <w:abstractNumId w:val="10"/>
  </w:num>
  <w:num w:numId="6">
    <w:abstractNumId w:val="31"/>
  </w:num>
  <w:num w:numId="7">
    <w:abstractNumId w:val="14"/>
  </w:num>
  <w:num w:numId="8">
    <w:abstractNumId w:val="15"/>
  </w:num>
  <w:num w:numId="9">
    <w:abstractNumId w:val="19"/>
  </w:num>
  <w:num w:numId="10">
    <w:abstractNumId w:val="30"/>
  </w:num>
  <w:num w:numId="11">
    <w:abstractNumId w:val="13"/>
  </w:num>
  <w:num w:numId="12">
    <w:abstractNumId w:val="27"/>
  </w:num>
  <w:num w:numId="13">
    <w:abstractNumId w:val="24"/>
  </w:num>
  <w:num w:numId="14">
    <w:abstractNumId w:val="1"/>
  </w:num>
  <w:num w:numId="15">
    <w:abstractNumId w:val="23"/>
  </w:num>
  <w:num w:numId="16">
    <w:abstractNumId w:val="28"/>
  </w:num>
  <w:num w:numId="17">
    <w:abstractNumId w:val="3"/>
  </w:num>
  <w:num w:numId="18">
    <w:abstractNumId w:val="11"/>
  </w:num>
  <w:num w:numId="19">
    <w:abstractNumId w:val="33"/>
  </w:num>
  <w:num w:numId="20">
    <w:abstractNumId w:val="16"/>
  </w:num>
  <w:num w:numId="21">
    <w:abstractNumId w:val="4"/>
  </w:num>
  <w:num w:numId="22">
    <w:abstractNumId w:val="32"/>
  </w:num>
  <w:num w:numId="23">
    <w:abstractNumId w:val="26"/>
  </w:num>
  <w:num w:numId="24">
    <w:abstractNumId w:val="17"/>
  </w:num>
  <w:num w:numId="25">
    <w:abstractNumId w:val="8"/>
  </w:num>
  <w:num w:numId="26">
    <w:abstractNumId w:val="2"/>
  </w:num>
  <w:num w:numId="27">
    <w:abstractNumId w:val="34"/>
  </w:num>
  <w:num w:numId="28">
    <w:abstractNumId w:val="29"/>
  </w:num>
  <w:num w:numId="29">
    <w:abstractNumId w:val="22"/>
  </w:num>
  <w:num w:numId="30">
    <w:abstractNumId w:val="0"/>
  </w:num>
  <w:num w:numId="31">
    <w:abstractNumId w:val="6"/>
  </w:num>
  <w:num w:numId="3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91"/>
    <w:rsid w:val="00011F08"/>
    <w:rsid w:val="00025740"/>
    <w:rsid w:val="00030C55"/>
    <w:rsid w:val="00033CD5"/>
    <w:rsid w:val="00041FBC"/>
    <w:rsid w:val="000421E6"/>
    <w:rsid w:val="000472E6"/>
    <w:rsid w:val="0008730F"/>
    <w:rsid w:val="00087604"/>
    <w:rsid w:val="000942E9"/>
    <w:rsid w:val="000B3ED2"/>
    <w:rsid w:val="000F0585"/>
    <w:rsid w:val="000F12D5"/>
    <w:rsid w:val="001025D2"/>
    <w:rsid w:val="001240EB"/>
    <w:rsid w:val="00130E9C"/>
    <w:rsid w:val="0015539B"/>
    <w:rsid w:val="00157272"/>
    <w:rsid w:val="001843F1"/>
    <w:rsid w:val="001B0B9C"/>
    <w:rsid w:val="001C0217"/>
    <w:rsid w:val="001C6FCC"/>
    <w:rsid w:val="001E64F3"/>
    <w:rsid w:val="001F39B1"/>
    <w:rsid w:val="00201062"/>
    <w:rsid w:val="00201370"/>
    <w:rsid w:val="0024590F"/>
    <w:rsid w:val="00253F4C"/>
    <w:rsid w:val="00270289"/>
    <w:rsid w:val="00284B45"/>
    <w:rsid w:val="002A1CEF"/>
    <w:rsid w:val="002D03BC"/>
    <w:rsid w:val="00317781"/>
    <w:rsid w:val="00347438"/>
    <w:rsid w:val="00355048"/>
    <w:rsid w:val="003A60B8"/>
    <w:rsid w:val="003B49FE"/>
    <w:rsid w:val="003D3D58"/>
    <w:rsid w:val="003F2C66"/>
    <w:rsid w:val="003F6156"/>
    <w:rsid w:val="00400D0B"/>
    <w:rsid w:val="00401F14"/>
    <w:rsid w:val="00411239"/>
    <w:rsid w:val="00427842"/>
    <w:rsid w:val="00456055"/>
    <w:rsid w:val="00463591"/>
    <w:rsid w:val="00484A3A"/>
    <w:rsid w:val="004B1EC3"/>
    <w:rsid w:val="004C1BE8"/>
    <w:rsid w:val="004C4EA6"/>
    <w:rsid w:val="004C729F"/>
    <w:rsid w:val="004D0DF6"/>
    <w:rsid w:val="00506CD1"/>
    <w:rsid w:val="005258E4"/>
    <w:rsid w:val="0053143C"/>
    <w:rsid w:val="00543475"/>
    <w:rsid w:val="005474BF"/>
    <w:rsid w:val="0056483A"/>
    <w:rsid w:val="005829D1"/>
    <w:rsid w:val="00596993"/>
    <w:rsid w:val="005A571B"/>
    <w:rsid w:val="005A5A48"/>
    <w:rsid w:val="005B7D43"/>
    <w:rsid w:val="005E1533"/>
    <w:rsid w:val="005F7B8E"/>
    <w:rsid w:val="006175EC"/>
    <w:rsid w:val="006308F7"/>
    <w:rsid w:val="00630FC8"/>
    <w:rsid w:val="00680706"/>
    <w:rsid w:val="00692AC0"/>
    <w:rsid w:val="0069521D"/>
    <w:rsid w:val="006960FE"/>
    <w:rsid w:val="006B4FAE"/>
    <w:rsid w:val="006C5FB9"/>
    <w:rsid w:val="006D491D"/>
    <w:rsid w:val="00730358"/>
    <w:rsid w:val="00733F7B"/>
    <w:rsid w:val="00756DE0"/>
    <w:rsid w:val="00767593"/>
    <w:rsid w:val="00776433"/>
    <w:rsid w:val="00782BC4"/>
    <w:rsid w:val="007A0810"/>
    <w:rsid w:val="007A69FA"/>
    <w:rsid w:val="007E3EC8"/>
    <w:rsid w:val="007E5511"/>
    <w:rsid w:val="007E7105"/>
    <w:rsid w:val="00804E09"/>
    <w:rsid w:val="008160DB"/>
    <w:rsid w:val="00834025"/>
    <w:rsid w:val="00853665"/>
    <w:rsid w:val="00880AFE"/>
    <w:rsid w:val="008A008B"/>
    <w:rsid w:val="008A1649"/>
    <w:rsid w:val="008A332B"/>
    <w:rsid w:val="008C788D"/>
    <w:rsid w:val="008D5811"/>
    <w:rsid w:val="008F3EB4"/>
    <w:rsid w:val="00907191"/>
    <w:rsid w:val="00907A27"/>
    <w:rsid w:val="00970557"/>
    <w:rsid w:val="009729C2"/>
    <w:rsid w:val="009B1F85"/>
    <w:rsid w:val="009D4B35"/>
    <w:rsid w:val="009F3FA8"/>
    <w:rsid w:val="00A12359"/>
    <w:rsid w:val="00A24420"/>
    <w:rsid w:val="00A33E02"/>
    <w:rsid w:val="00A703A9"/>
    <w:rsid w:val="00A80EAE"/>
    <w:rsid w:val="00A83A34"/>
    <w:rsid w:val="00A94659"/>
    <w:rsid w:val="00A97294"/>
    <w:rsid w:val="00AC0207"/>
    <w:rsid w:val="00AD5B0E"/>
    <w:rsid w:val="00AE1922"/>
    <w:rsid w:val="00AF151B"/>
    <w:rsid w:val="00B13D37"/>
    <w:rsid w:val="00B36E4C"/>
    <w:rsid w:val="00B4174E"/>
    <w:rsid w:val="00B4363B"/>
    <w:rsid w:val="00B66B38"/>
    <w:rsid w:val="00BC473E"/>
    <w:rsid w:val="00C14FAC"/>
    <w:rsid w:val="00C319FA"/>
    <w:rsid w:val="00C33E95"/>
    <w:rsid w:val="00C4253E"/>
    <w:rsid w:val="00C54FF4"/>
    <w:rsid w:val="00C56C1F"/>
    <w:rsid w:val="00C93056"/>
    <w:rsid w:val="00CA4F0C"/>
    <w:rsid w:val="00CF76A2"/>
    <w:rsid w:val="00D07591"/>
    <w:rsid w:val="00D14A21"/>
    <w:rsid w:val="00D26E88"/>
    <w:rsid w:val="00D62A32"/>
    <w:rsid w:val="00D7001C"/>
    <w:rsid w:val="00D70C95"/>
    <w:rsid w:val="00D7703A"/>
    <w:rsid w:val="00DA3D51"/>
    <w:rsid w:val="00DC3212"/>
    <w:rsid w:val="00DF7844"/>
    <w:rsid w:val="00E012D6"/>
    <w:rsid w:val="00E16910"/>
    <w:rsid w:val="00E22936"/>
    <w:rsid w:val="00E30ECC"/>
    <w:rsid w:val="00E44465"/>
    <w:rsid w:val="00E5524C"/>
    <w:rsid w:val="00EE25BD"/>
    <w:rsid w:val="00EE2E25"/>
    <w:rsid w:val="00F103FC"/>
    <w:rsid w:val="00F17EDD"/>
    <w:rsid w:val="00F24DEF"/>
    <w:rsid w:val="00F47709"/>
    <w:rsid w:val="00F7180D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191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90719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u w:val="single"/>
    </w:rPr>
  </w:style>
  <w:style w:type="paragraph" w:styleId="Naslov4">
    <w:name w:val="heading 4"/>
    <w:basedOn w:val="Navaden"/>
    <w:next w:val="Navaden"/>
    <w:link w:val="Naslov4Znak"/>
    <w:uiPriority w:val="9"/>
    <w:qFormat/>
    <w:rsid w:val="008A164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71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7191"/>
  </w:style>
  <w:style w:type="paragraph" w:styleId="Noga">
    <w:name w:val="footer"/>
    <w:basedOn w:val="Navaden"/>
    <w:link w:val="NogaZnak"/>
    <w:uiPriority w:val="99"/>
    <w:unhideWhenUsed/>
    <w:rsid w:val="009071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71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191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71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7191"/>
    <w:pPr>
      <w:ind w:left="720"/>
      <w:contextualSpacing/>
    </w:pPr>
  </w:style>
  <w:style w:type="character" w:customStyle="1" w:styleId="Naslov2Znak">
    <w:name w:val="Naslov 2 Znak"/>
    <w:link w:val="Naslov2"/>
    <w:rsid w:val="00907191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table" w:styleId="Tabelamrea">
    <w:name w:val="Table Grid"/>
    <w:basedOn w:val="Navadnatabela"/>
    <w:rsid w:val="00907191"/>
    <w:rPr>
      <w:rFonts w:ascii="Times New Roman" w:eastAsia="Times New Roman" w:hAnsi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NapisObojestransko">
    <w:name w:val="Slog Napis + Obojestransko"/>
    <w:basedOn w:val="Napis"/>
    <w:rsid w:val="00907191"/>
    <w:pPr>
      <w:jc w:val="both"/>
    </w:pPr>
  </w:style>
  <w:style w:type="paragraph" w:styleId="Napis">
    <w:name w:val="caption"/>
    <w:basedOn w:val="Navaden"/>
    <w:next w:val="Navaden"/>
    <w:qFormat/>
    <w:rsid w:val="00907191"/>
    <w:rPr>
      <w:b/>
      <w:bCs/>
      <w:sz w:val="20"/>
      <w:szCs w:val="20"/>
    </w:rPr>
  </w:style>
  <w:style w:type="paragraph" w:styleId="Navadensplet">
    <w:name w:val="Normal (Web)"/>
    <w:basedOn w:val="Navaden"/>
    <w:rsid w:val="00907191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uiPriority w:val="9"/>
    <w:semiHidden/>
    <w:rsid w:val="008A164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l-SI"/>
    </w:rPr>
  </w:style>
  <w:style w:type="paragraph" w:customStyle="1" w:styleId="Pa13">
    <w:name w:val="Pa13"/>
    <w:basedOn w:val="Navaden"/>
    <w:next w:val="Navaden"/>
    <w:rsid w:val="00270289"/>
    <w:pPr>
      <w:autoSpaceDE w:val="0"/>
      <w:autoSpaceDN w:val="0"/>
      <w:adjustRightInd w:val="0"/>
      <w:spacing w:line="201" w:lineRule="atLeast"/>
    </w:pPr>
    <w:rPr>
      <w:rFonts w:ascii="Meta KT" w:hAnsi="Meta KT"/>
    </w:rPr>
  </w:style>
  <w:style w:type="character" w:customStyle="1" w:styleId="A3">
    <w:name w:val="A3"/>
    <w:rsid w:val="00270289"/>
    <w:rPr>
      <w:rFonts w:ascii="Symbol" w:hAnsi="Symbol" w:cs="Symbol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191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90719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u w:val="single"/>
    </w:rPr>
  </w:style>
  <w:style w:type="paragraph" w:styleId="Naslov4">
    <w:name w:val="heading 4"/>
    <w:basedOn w:val="Navaden"/>
    <w:next w:val="Navaden"/>
    <w:link w:val="Naslov4Znak"/>
    <w:uiPriority w:val="9"/>
    <w:qFormat/>
    <w:rsid w:val="008A164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71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7191"/>
  </w:style>
  <w:style w:type="paragraph" w:styleId="Noga">
    <w:name w:val="footer"/>
    <w:basedOn w:val="Navaden"/>
    <w:link w:val="NogaZnak"/>
    <w:uiPriority w:val="99"/>
    <w:unhideWhenUsed/>
    <w:rsid w:val="009071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71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191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71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7191"/>
    <w:pPr>
      <w:ind w:left="720"/>
      <w:contextualSpacing/>
    </w:pPr>
  </w:style>
  <w:style w:type="character" w:customStyle="1" w:styleId="Naslov2Znak">
    <w:name w:val="Naslov 2 Znak"/>
    <w:link w:val="Naslov2"/>
    <w:rsid w:val="00907191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table" w:styleId="Tabelamrea">
    <w:name w:val="Table Grid"/>
    <w:basedOn w:val="Navadnatabela"/>
    <w:rsid w:val="00907191"/>
    <w:rPr>
      <w:rFonts w:ascii="Times New Roman" w:eastAsia="Times New Roman" w:hAnsi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NapisObojestransko">
    <w:name w:val="Slog Napis + Obojestransko"/>
    <w:basedOn w:val="Napis"/>
    <w:rsid w:val="00907191"/>
    <w:pPr>
      <w:jc w:val="both"/>
    </w:pPr>
  </w:style>
  <w:style w:type="paragraph" w:styleId="Napis">
    <w:name w:val="caption"/>
    <w:basedOn w:val="Navaden"/>
    <w:next w:val="Navaden"/>
    <w:qFormat/>
    <w:rsid w:val="00907191"/>
    <w:rPr>
      <w:b/>
      <w:bCs/>
      <w:sz w:val="20"/>
      <w:szCs w:val="20"/>
    </w:rPr>
  </w:style>
  <w:style w:type="paragraph" w:styleId="Navadensplet">
    <w:name w:val="Normal (Web)"/>
    <w:basedOn w:val="Navaden"/>
    <w:rsid w:val="00907191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uiPriority w:val="9"/>
    <w:semiHidden/>
    <w:rsid w:val="008A164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l-SI"/>
    </w:rPr>
  </w:style>
  <w:style w:type="paragraph" w:customStyle="1" w:styleId="Pa13">
    <w:name w:val="Pa13"/>
    <w:basedOn w:val="Navaden"/>
    <w:next w:val="Navaden"/>
    <w:rsid w:val="00270289"/>
    <w:pPr>
      <w:autoSpaceDE w:val="0"/>
      <w:autoSpaceDN w:val="0"/>
      <w:adjustRightInd w:val="0"/>
      <w:spacing w:line="201" w:lineRule="atLeast"/>
    </w:pPr>
    <w:rPr>
      <w:rFonts w:ascii="Meta KT" w:hAnsi="Meta KT"/>
    </w:rPr>
  </w:style>
  <w:style w:type="character" w:customStyle="1" w:styleId="A3">
    <w:name w:val="A3"/>
    <w:rsid w:val="00270289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10871</Words>
  <Characters>61971</Characters>
  <Application>Microsoft Office Word</Application>
  <DocSecurity>0</DocSecurity>
  <Lines>516</Lines>
  <Paragraphs>145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Franca Miklošiča Ljutomer</Company>
  <LinksUpToDate>false</LinksUpToDate>
  <CharactersWithSpaces>72697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</dc:creator>
  <cp:lastModifiedBy>Barbara</cp:lastModifiedBy>
  <cp:revision>5</cp:revision>
  <cp:lastPrinted>2012-09-07T08:13:00Z</cp:lastPrinted>
  <dcterms:created xsi:type="dcterms:W3CDTF">2012-09-19T12:28:00Z</dcterms:created>
  <dcterms:modified xsi:type="dcterms:W3CDTF">2012-09-21T04:41:00Z</dcterms:modified>
</cp:coreProperties>
</file>