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82" w:rsidRDefault="00536882" w:rsidP="00536882">
      <w:pPr>
        <w:spacing w:line="360" w:lineRule="auto"/>
        <w:jc w:val="center"/>
      </w:pPr>
      <w:bookmarkStart w:id="0" w:name="_GoBack"/>
      <w:bookmarkEnd w:id="0"/>
      <w:r>
        <w:rPr>
          <w:noProof/>
          <w:sz w:val="36"/>
        </w:rPr>
        <w:drawing>
          <wp:inline distT="0" distB="0" distL="0" distR="0" wp14:anchorId="52CF0FC1" wp14:editId="6C9C523D">
            <wp:extent cx="1425388" cy="2015340"/>
            <wp:effectExtent l="0" t="0" r="381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33" cy="201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882" w:rsidRDefault="00536882" w:rsidP="00536882">
      <w:pPr>
        <w:spacing w:line="360" w:lineRule="auto"/>
        <w:jc w:val="center"/>
      </w:pPr>
    </w:p>
    <w:p w:rsidR="00536882" w:rsidRDefault="00536882" w:rsidP="00536882">
      <w:pPr>
        <w:spacing w:line="360" w:lineRule="auto"/>
        <w:jc w:val="center"/>
      </w:pPr>
    </w:p>
    <w:p w:rsidR="00536882" w:rsidRDefault="00536882" w:rsidP="00536882">
      <w:pPr>
        <w:spacing w:line="360" w:lineRule="auto"/>
        <w:jc w:val="center"/>
      </w:pPr>
    </w:p>
    <w:p w:rsidR="00536882" w:rsidRDefault="00536882" w:rsidP="00536882">
      <w:pPr>
        <w:spacing w:line="360" w:lineRule="auto"/>
        <w:jc w:val="center"/>
      </w:pPr>
    </w:p>
    <w:p w:rsidR="00536882" w:rsidRDefault="00536882" w:rsidP="00536882">
      <w:pPr>
        <w:spacing w:line="360" w:lineRule="auto"/>
        <w:jc w:val="center"/>
      </w:pPr>
    </w:p>
    <w:p w:rsidR="00536882" w:rsidRDefault="00536882" w:rsidP="00536882">
      <w:pPr>
        <w:spacing w:line="360" w:lineRule="auto"/>
        <w:jc w:val="center"/>
      </w:pPr>
    </w:p>
    <w:p w:rsidR="00536882" w:rsidRDefault="00536882" w:rsidP="00536882">
      <w:pPr>
        <w:spacing w:line="360" w:lineRule="auto"/>
        <w:jc w:val="center"/>
        <w:rPr>
          <w:b/>
          <w:i/>
          <w:sz w:val="48"/>
        </w:rPr>
      </w:pPr>
      <w:r w:rsidRPr="00DA7C00">
        <w:rPr>
          <w:b/>
          <w:i/>
          <w:sz w:val="48"/>
        </w:rPr>
        <w:t xml:space="preserve">GROBI KURIKUL </w:t>
      </w:r>
    </w:p>
    <w:p w:rsidR="00536882" w:rsidRDefault="00536882" w:rsidP="00536882">
      <w:pPr>
        <w:spacing w:line="360" w:lineRule="auto"/>
        <w:jc w:val="center"/>
        <w:rPr>
          <w:b/>
          <w:i/>
          <w:sz w:val="48"/>
        </w:rPr>
      </w:pPr>
    </w:p>
    <w:p w:rsidR="00536882" w:rsidRPr="00F2418A" w:rsidRDefault="00536882" w:rsidP="00536882">
      <w:pPr>
        <w:pStyle w:val="Odstavekseznama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F2418A">
        <w:rPr>
          <w:rFonts w:ascii="Times New Roman" w:hAnsi="Times New Roman" w:cs="Times New Roman"/>
          <w:b/>
          <w:i/>
          <w:sz w:val="40"/>
        </w:rPr>
        <w:t>letnik program Predšolska vzgoja</w:t>
      </w:r>
    </w:p>
    <w:p w:rsidR="00536882" w:rsidRDefault="00536882" w:rsidP="00536882">
      <w:pPr>
        <w:spacing w:line="360" w:lineRule="auto"/>
        <w:jc w:val="center"/>
        <w:rPr>
          <w:b/>
          <w:i/>
          <w:sz w:val="40"/>
        </w:rPr>
      </w:pPr>
    </w:p>
    <w:p w:rsidR="00536882" w:rsidRDefault="00536882" w:rsidP="00536882">
      <w:pPr>
        <w:spacing w:line="360" w:lineRule="auto"/>
        <w:jc w:val="center"/>
        <w:rPr>
          <w:b/>
          <w:i/>
          <w:sz w:val="40"/>
        </w:rPr>
      </w:pPr>
    </w:p>
    <w:p w:rsidR="00536882" w:rsidRDefault="00536882" w:rsidP="00536882">
      <w:pPr>
        <w:spacing w:line="360" w:lineRule="auto"/>
        <w:jc w:val="center"/>
        <w:rPr>
          <w:b/>
          <w:i/>
          <w:sz w:val="40"/>
        </w:rPr>
      </w:pPr>
    </w:p>
    <w:p w:rsidR="00536882" w:rsidRDefault="00536882" w:rsidP="00536882">
      <w:pPr>
        <w:spacing w:line="360" w:lineRule="auto"/>
        <w:ind w:left="360"/>
        <w:jc w:val="center"/>
        <w:rPr>
          <w:b/>
          <w:i/>
          <w:sz w:val="40"/>
        </w:rPr>
      </w:pPr>
    </w:p>
    <w:p w:rsidR="00536882" w:rsidRDefault="00536882" w:rsidP="00536882">
      <w:pPr>
        <w:spacing w:line="360" w:lineRule="auto"/>
        <w:ind w:left="360"/>
        <w:jc w:val="center"/>
        <w:rPr>
          <w:b/>
          <w:i/>
          <w:sz w:val="40"/>
        </w:rPr>
      </w:pPr>
    </w:p>
    <w:p w:rsidR="00536882" w:rsidRDefault="00536882" w:rsidP="00536882">
      <w:pPr>
        <w:spacing w:line="360" w:lineRule="auto"/>
        <w:ind w:left="360"/>
        <w:jc w:val="center"/>
        <w:rPr>
          <w:b/>
          <w:i/>
          <w:sz w:val="40"/>
        </w:rPr>
        <w:sectPr w:rsidR="00536882" w:rsidSect="00D869BD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i/>
          <w:sz w:val="40"/>
        </w:rPr>
        <w:t>Šolsko leto 2012/13</w:t>
      </w:r>
    </w:p>
    <w:tbl>
      <w:tblPr>
        <w:tblStyle w:val="Tabelamrea"/>
        <w:tblW w:w="1543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96"/>
        <w:gridCol w:w="1704"/>
        <w:gridCol w:w="3060"/>
        <w:gridCol w:w="4500"/>
        <w:gridCol w:w="3240"/>
        <w:gridCol w:w="859"/>
      </w:tblGrid>
      <w:tr w:rsidR="002D195A" w:rsidRPr="00F30E07">
        <w:trPr>
          <w:trHeight w:val="709"/>
        </w:trPr>
        <w:tc>
          <w:tcPr>
            <w:tcW w:w="3780" w:type="dxa"/>
            <w:gridSpan w:val="3"/>
            <w:vAlign w:val="center"/>
          </w:tcPr>
          <w:p w:rsidR="002D195A" w:rsidRPr="00F30E07" w:rsidRDefault="002D195A" w:rsidP="00E979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30E0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PROGRAMSKA ENOTA</w:t>
            </w:r>
          </w:p>
        </w:tc>
        <w:tc>
          <w:tcPr>
            <w:tcW w:w="3060" w:type="dxa"/>
            <w:vAlign w:val="center"/>
          </w:tcPr>
          <w:p w:rsidR="002D195A" w:rsidRPr="00F30E07" w:rsidRDefault="002D195A" w:rsidP="00E979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30E07">
              <w:rPr>
                <w:rFonts w:asciiTheme="majorHAnsi" w:hAnsiTheme="majorHAnsi"/>
                <w:b/>
                <w:sz w:val="22"/>
                <w:szCs w:val="22"/>
              </w:rPr>
              <w:t>KOMPETENCE</w:t>
            </w:r>
          </w:p>
        </w:tc>
        <w:tc>
          <w:tcPr>
            <w:tcW w:w="4500" w:type="dxa"/>
            <w:vAlign w:val="center"/>
          </w:tcPr>
          <w:p w:rsidR="002D195A" w:rsidRPr="00F30E07" w:rsidRDefault="002D195A" w:rsidP="00E979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30E07">
              <w:rPr>
                <w:rFonts w:asciiTheme="majorHAnsi" w:hAnsiTheme="majorHAnsi"/>
                <w:b/>
                <w:sz w:val="22"/>
                <w:szCs w:val="22"/>
              </w:rPr>
              <w:t>CILJI PREDMETA</w:t>
            </w:r>
          </w:p>
        </w:tc>
        <w:tc>
          <w:tcPr>
            <w:tcW w:w="3240" w:type="dxa"/>
            <w:vAlign w:val="center"/>
          </w:tcPr>
          <w:p w:rsidR="002D195A" w:rsidRPr="00F30E07" w:rsidRDefault="002D195A" w:rsidP="00E979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30E07">
              <w:rPr>
                <w:rFonts w:asciiTheme="majorHAnsi" w:hAnsiTheme="majorHAnsi"/>
                <w:b/>
                <w:sz w:val="22"/>
                <w:szCs w:val="22"/>
              </w:rPr>
              <w:t>IKK, splošna znanja</w:t>
            </w:r>
          </w:p>
        </w:tc>
        <w:tc>
          <w:tcPr>
            <w:tcW w:w="859" w:type="dxa"/>
            <w:vAlign w:val="center"/>
          </w:tcPr>
          <w:p w:rsidR="002D195A" w:rsidRPr="00F30E07" w:rsidRDefault="002D195A" w:rsidP="00E979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30E07">
              <w:rPr>
                <w:rFonts w:asciiTheme="majorHAnsi" w:hAnsiTheme="majorHAnsi"/>
                <w:b/>
                <w:sz w:val="22"/>
                <w:szCs w:val="22"/>
              </w:rPr>
              <w:t xml:space="preserve">ŠT. UR </w:t>
            </w:r>
          </w:p>
        </w:tc>
      </w:tr>
      <w:tr w:rsidR="002D195A" w:rsidRPr="00F30E07">
        <w:tc>
          <w:tcPr>
            <w:tcW w:w="3780" w:type="dxa"/>
            <w:gridSpan w:val="3"/>
          </w:tcPr>
          <w:p w:rsidR="002D195A" w:rsidRPr="00F30E07" w:rsidRDefault="002D195A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SLOVENŠČINA</w:t>
            </w:r>
          </w:p>
          <w:p w:rsidR="002D195A" w:rsidRPr="00F30E07" w:rsidRDefault="002D195A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sistematično pridobijo splošna in temeljna jezikovna in književna znanja;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razvijejo spretnosti komuniciranja in ljubezen do umetnosti, književnosti;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usposobijo se za analiziranje in reševanje jezikovnih problemov;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ob književnih besedilih poleg literarnega znanja razvijejo osebnostne lastnosti (komunikativnost, kreativnost in inovativnost, </w:t>
            </w:r>
            <w:proofErr w:type="spellStart"/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empatičnost</w:t>
            </w:r>
            <w:proofErr w:type="spellEnd"/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in odprtost  ter vztrajnost in strpnost) in vrednote (poštenost, delovanje v skladu z etičnimi načeli);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učijo se učiti, povzemati, izpisovati, iskati ključne informacije ter le-te ločiti od nepomembnih;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obvladajo temeljno strokovno terminologijo in znajo uporabljati strokovno literaturo, zlasti jezikovne priročnike, ter delati z viri;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razvijejo  socialne </w:t>
            </w: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spretnosti, predvsem učinkovito sporazumevanje v različnih življenjskih situacijah, samostojnost in odgovornost;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so funkcionalno pismeni;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se jezikovno in narodnostno ter kulturno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>ozavestijo ter razvijejo samozaupanje in veščine rabe jezika v javnosti;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poznajo in povezujejo teoretična in praktična znanja o razvoju in vzgoji otrok;</w:t>
            </w:r>
          </w:p>
          <w:p w:rsidR="002D195A" w:rsidRPr="00F30E07" w:rsidRDefault="002D195A" w:rsidP="00DC51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obvladajo teoretična in praktična  literarno-jezikovna znanja, tovrstne pripomočke in materiale;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znajo </w:t>
            </w:r>
            <w:proofErr w:type="spellStart"/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vzpodbujati</w:t>
            </w:r>
            <w:proofErr w:type="spellEnd"/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ustvarjalnost predšolskih otrok.</w:t>
            </w:r>
          </w:p>
        </w:tc>
        <w:tc>
          <w:tcPr>
            <w:tcW w:w="4500" w:type="dxa"/>
          </w:tcPr>
          <w:p w:rsidR="002D195A" w:rsidRPr="00F30E07" w:rsidRDefault="002D195A" w:rsidP="0080318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</w:t>
            </w:r>
            <w:r w:rsidRPr="00F30E07">
              <w:rPr>
                <w:rFonts w:asciiTheme="majorHAnsi" w:hAnsiTheme="majorHAnsi"/>
                <w:bCs/>
                <w:sz w:val="22"/>
                <w:szCs w:val="22"/>
              </w:rPr>
              <w:t>berejo in interpretirajo literarna besedila,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30E07">
              <w:rPr>
                <w:rFonts w:asciiTheme="majorHAnsi" w:hAnsiTheme="majorHAnsi"/>
                <w:bCs/>
                <w:sz w:val="22"/>
                <w:szCs w:val="22"/>
              </w:rPr>
              <w:t>izražajo svoje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 xml:space="preserve"> prvotno </w:t>
            </w:r>
            <w:r w:rsidRPr="00F30E07">
              <w:rPr>
                <w:rFonts w:asciiTheme="majorHAnsi" w:hAnsiTheme="majorHAnsi"/>
                <w:bCs/>
                <w:sz w:val="22"/>
                <w:szCs w:val="22"/>
              </w:rPr>
              <w:t xml:space="preserve">doživetje; razčlenjujejo literarna besedila, opazujejo in poimenujejo oblikovno-kompozicijske sestavine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 xml:space="preserve">ter </w:t>
            </w:r>
            <w:r w:rsidRPr="00F30E07">
              <w:rPr>
                <w:rFonts w:asciiTheme="majorHAnsi" w:hAnsiTheme="majorHAnsi"/>
                <w:bCs/>
                <w:sz w:val="22"/>
                <w:szCs w:val="22"/>
              </w:rPr>
              <w:t>ugotavljajo njihovo vlogo v besedilu, samostojno primerja, vrednoti;</w:t>
            </w:r>
          </w:p>
          <w:p w:rsidR="002D195A" w:rsidRPr="00F30E07" w:rsidRDefault="002D195A" w:rsidP="0080318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</w:t>
            </w:r>
            <w:r w:rsidRPr="00F30E07">
              <w:rPr>
                <w:rFonts w:asciiTheme="majorHAnsi" w:hAnsiTheme="majorHAnsi"/>
                <w:bCs/>
                <w:sz w:val="22"/>
                <w:szCs w:val="22"/>
              </w:rPr>
              <w:t xml:space="preserve">ripravijo govorni nastop o poljubnem literarnem besedilu,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>upoštevajoč zakonitosti govornega nastopanja, ki jih spoznajo pri jezikovnem pouku;</w:t>
            </w:r>
          </w:p>
          <w:p w:rsidR="002D195A" w:rsidRPr="00F30E07" w:rsidRDefault="002D195A" w:rsidP="0080318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zapisujejo drugotna besedila: </w:t>
            </w:r>
            <w:r w:rsidRPr="00F30E07">
              <w:rPr>
                <w:rFonts w:asciiTheme="majorHAnsi" w:hAnsiTheme="majorHAnsi"/>
                <w:bCs/>
                <w:sz w:val="22"/>
                <w:szCs w:val="22"/>
              </w:rPr>
              <w:t>preproste pisne interpretacije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2D195A" w:rsidRPr="00F30E07" w:rsidRDefault="002D195A" w:rsidP="0080318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razlagajo in utemeljujejo bralno doživetje, </w:t>
            </w:r>
            <w:r w:rsidRPr="00F30E07">
              <w:rPr>
                <w:rFonts w:asciiTheme="majorHAnsi" w:hAnsiTheme="majorHAnsi"/>
                <w:bCs/>
                <w:sz w:val="22"/>
                <w:szCs w:val="22"/>
              </w:rPr>
              <w:t>osredotočeno na eno tipično prvino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 xml:space="preserve"> literarnega besedila (npr. na oznako osebe, na glavni motiv, idejo, ...),</w:t>
            </w:r>
            <w:r w:rsidRPr="00F30E07">
              <w:rPr>
                <w:rFonts w:asciiTheme="majorHAnsi" w:hAnsiTheme="majorHAnsi"/>
                <w:bCs/>
                <w:sz w:val="22"/>
                <w:szCs w:val="22"/>
              </w:rPr>
              <w:t xml:space="preserve"> preprost razpravljalni spis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 xml:space="preserve"> - primerjava ene vsebinske prvine v dveh prebranih delih ali odlomkih, </w:t>
            </w:r>
            <w:r w:rsidRPr="00F30E07">
              <w:rPr>
                <w:rFonts w:asciiTheme="majorHAnsi" w:hAnsiTheme="majorHAnsi"/>
                <w:bCs/>
                <w:sz w:val="22"/>
                <w:szCs w:val="22"/>
              </w:rPr>
              <w:t>obnove, oznake, doživljajski spisi, dnevnik branja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 xml:space="preserve"> ob enem ali dveh besedilih.</w:t>
            </w:r>
          </w:p>
          <w:p w:rsidR="002D195A" w:rsidRPr="00F30E07" w:rsidRDefault="002D195A" w:rsidP="006049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prepoznavati glavne značilnosti literarnih besedil;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komunicirati v pisni ali ustni obliki, razumejo ali drugim razložijo različna sporočila v različnih situacijah in v različne namene;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brati in razumeti različna besedila z uporabo strategij, ki ustrezajo različnim namenom;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poiskati, zbrati in obdelati pisno informacijo, podatke koncepte, da bi jih uporabili v študijah in znanje sistematično organizirali;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govorijo na jedrnat in jasen način ter spremljajo, ali so razumljivi drugim;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napisati različne tipe besedil za različne namene;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oblikujejo svoje argumente in posluša ali berejo argumente drugih;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uporabljajo podporne tehnike za predstavitev ali razumevanje kompleksnih besedil;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znajo razlikovati pomembne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informacije od nepomembnih; 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so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sposobeni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koncentrirati pozornost in razmišljati o gradivu.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zavedajo se raznolikosti oblik jezika in komunikacije v času in v različnih okoljih; 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si zaupajo, kadar govori javno;</w:t>
            </w:r>
          </w:p>
          <w:p w:rsidR="002D195A" w:rsidRPr="00F30E07" w:rsidRDefault="002D195A" w:rsidP="00803186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so pripravljeni prizadevati si za estetsko kakovost in izražanje, razvijajo ljubezen do književnosti; </w:t>
            </w:r>
          </w:p>
          <w:p w:rsidR="002D195A" w:rsidRPr="00F30E07" w:rsidRDefault="002D195A" w:rsidP="006049AE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do mnenj in argumentov drugih pristopajo odprtega duha in se vključujejo v konstruktiven ter kritični dialog.</w:t>
            </w:r>
          </w:p>
        </w:tc>
        <w:tc>
          <w:tcPr>
            <w:tcW w:w="859" w:type="dxa"/>
          </w:tcPr>
          <w:p w:rsidR="002D195A" w:rsidRPr="00F30E07" w:rsidRDefault="002D195A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105 ur</w:t>
            </w:r>
          </w:p>
        </w:tc>
      </w:tr>
      <w:tr w:rsidR="001761CA" w:rsidRPr="00F30E07">
        <w:tc>
          <w:tcPr>
            <w:tcW w:w="3780" w:type="dxa"/>
            <w:gridSpan w:val="3"/>
          </w:tcPr>
          <w:p w:rsidR="001761CA" w:rsidRPr="00F30E07" w:rsidRDefault="001761C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MATEMATIKA</w:t>
            </w:r>
          </w:p>
        </w:tc>
        <w:tc>
          <w:tcPr>
            <w:tcW w:w="3060" w:type="dxa"/>
          </w:tcPr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razvijejo spretnosti za uspešno delo in strokovno rast;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usposobijo se za analiziranje konkretnih strokovnih problemov na delovnem mestu, in znajo načrtovati ukrepe za njihovo uspešno reševanje in odpravljanje;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razvijejo osebnostne lastnosti (odgovornost, inovativnost, vztrajnost);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- spoznajo interdisciplinarnost strokovnega znanja in obvladajo osnovna načela timskega dela;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učijo se učiti ter razvijejo motivacijo za izobraževanje, izpopolnjevanje in vseživljenjsko učenje;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razvijejo pripravljenost za raziskovanje in  sledijo novostim na strokovnem področju;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obvladajo temeljno strokovno terminologijo in znajo uporabljati strokovno literaturo;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usposobijo se za uporabo sodobne informacijske tehnologije za delo na strokovnem področju in za delo z viri;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razvijejo  socialne spretnosti, predvsem učinkovito sporazumevanje v različnih življenjskih situacijah, samostojnost in odgovornost;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poznajo in povezujejo teoretična in praktična znanja o razvoju in vzgoji otrok;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znajo organizirati </w:t>
            </w:r>
            <w:proofErr w:type="spellStart"/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vzpodbudno</w:t>
            </w:r>
            <w:proofErr w:type="spellEnd"/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vzgojno okolje za razvoj vseh področij in oblik ustvarjalnosti in nadarjenosti predšolskih otrok;</w:t>
            </w:r>
          </w:p>
          <w:p w:rsidR="0071115D" w:rsidRPr="00F30E07" w:rsidRDefault="0071115D" w:rsidP="0071115D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usposobijo se za opazovanje, spremljanje in vrednotenje otrokovega razvoja in napredka;</w:t>
            </w:r>
          </w:p>
          <w:p w:rsidR="001761CA" w:rsidRPr="00F30E07" w:rsidRDefault="0071115D" w:rsidP="0071115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color w:val="000000"/>
                <w:sz w:val="22"/>
                <w:szCs w:val="22"/>
              </w:rPr>
              <w:t>- naučijo se vrednotiti lastno delo s pomočjo samorefleksije in samoregulacije.</w:t>
            </w:r>
          </w:p>
        </w:tc>
        <w:tc>
          <w:tcPr>
            <w:tcW w:w="4500" w:type="dxa"/>
          </w:tcPr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so sposobni uporabljati osnovne matematične pojme, odnose med njimi in izvajajo postopke;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sposobnosti za raziskovanje in reševanje matematičnih problemov;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sposobnosti za reševanje problemov na splošni ali abstraktni ravni;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so interpretirati in kritično presojati pri uporabljanju matematike na strokovnih in</w:t>
            </w:r>
          </w:p>
          <w:p w:rsidR="0071115D" w:rsidRPr="00F30E07" w:rsidRDefault="0071115D" w:rsidP="0071115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drugih področjih;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so sposobni uporabljati matematična orodja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pri</w:t>
            </w:r>
          </w:p>
          <w:p w:rsidR="0071115D" w:rsidRPr="00F30E07" w:rsidRDefault="0071115D" w:rsidP="0071115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sporazumevanju;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uporabljati tehnologije pri izvajanju</w:t>
            </w:r>
          </w:p>
          <w:p w:rsidR="0071115D" w:rsidRPr="00F30E07" w:rsidRDefault="0071115D" w:rsidP="0071115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matematičnih postopkov ter pri raziskovanju in reševanju matematičnih problemov;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z uporabo tehnologije (računalnika) zbirati in analizirati podatke;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odgovorni za lastno znanje in zmožni samostojnega učenja matematičnih znanj;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sprejemanje in doživljanje matematike kot kulturne vrednote;</w:t>
            </w:r>
          </w:p>
          <w:p w:rsidR="001761CA" w:rsidRPr="00F30E07" w:rsidRDefault="0071115D" w:rsidP="0071115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zaupanje v lastne matematične sposobnosti in razvijanje pozitivne samopodobe.</w:t>
            </w:r>
          </w:p>
        </w:tc>
        <w:tc>
          <w:tcPr>
            <w:tcW w:w="3240" w:type="dxa"/>
          </w:tcPr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znajo uporabljati tehnologijo pri izvajanju matematičnih postopkov ter pri raziskovanju in reševanju matematičnih problemov;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znajo uporabljati programsko opremo (Word – urejevalnik enačb,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powerpoint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, Excel, kakšen matematični program npr.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Riš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Geogebra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>);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uporabljati enostavne funkcije in izdelati graf;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znajo poiskati uporabne podatke in informacije na svetovnem spletu in jih ustrezno uporabiti;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znajo uporabljati učilnico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moodle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in poiskati uporabne podatke ter jih tudi dodati;</w:t>
            </w:r>
          </w:p>
          <w:p w:rsidR="0071115D" w:rsidRPr="00F30E07" w:rsidRDefault="0071115D" w:rsidP="0071115D">
            <w:pPr>
              <w:tabs>
                <w:tab w:val="num" w:pos="196"/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učinkovito sodelujejo v skupini/timu in dosegajo konsenz;</w:t>
            </w:r>
          </w:p>
          <w:p w:rsidR="0071115D" w:rsidRPr="00F30E07" w:rsidRDefault="0071115D" w:rsidP="0071115D">
            <w:pPr>
              <w:tabs>
                <w:tab w:val="num" w:pos="196"/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samostojno in odgovorno prevzemajo, načrtujejo in opravljajo delovne naloge;</w:t>
            </w:r>
          </w:p>
          <w:p w:rsidR="0071115D" w:rsidRPr="00F30E07" w:rsidRDefault="0071115D" w:rsidP="0071115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lastno učenje.</w:t>
            </w:r>
          </w:p>
          <w:p w:rsidR="001761CA" w:rsidRPr="00F30E07" w:rsidRDefault="001761CA" w:rsidP="005D5490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</w:tcPr>
          <w:p w:rsidR="001761CA" w:rsidRPr="00F30E07" w:rsidRDefault="001761CA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105 ur</w:t>
            </w:r>
          </w:p>
        </w:tc>
      </w:tr>
      <w:tr w:rsidR="00200AAD" w:rsidRPr="00F30E07" w:rsidTr="003862FD">
        <w:trPr>
          <w:trHeight w:val="543"/>
        </w:trPr>
        <w:tc>
          <w:tcPr>
            <w:tcW w:w="3780" w:type="dxa"/>
            <w:gridSpan w:val="3"/>
          </w:tcPr>
          <w:p w:rsidR="00200AAD" w:rsidRPr="00F30E07" w:rsidRDefault="00200AAD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TUJI JEZIK</w:t>
            </w:r>
          </w:p>
          <w:p w:rsidR="00200AAD" w:rsidRPr="00F30E07" w:rsidRDefault="00200AAD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(NEMŠČINA/ANGLEŠČINA)</w:t>
            </w:r>
          </w:p>
        </w:tc>
        <w:tc>
          <w:tcPr>
            <w:tcW w:w="3060" w:type="dxa"/>
          </w:tcPr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sistematično gradijo na osnovnih komunikacijskih in jezikovnih  spretnostih v tujem jeziku;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spretnosti za uspešno delo  in strokovno rast ter sposobnost razumevanja medčloveških odnosov;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razvijejo osebnostne lastnosti (odgovornost, komunikativnost, kreativnost in inovativnost,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empatičnost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in odprtost ter vztrajnost);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nadgradijo razvoj socialnih spretnosti, predvsem učinkovito sporazumevanje v tujem jeziku v različnih življenjskih situacijah, samostojnost, odgovornost, …;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učijo se učiti ter razvijejo motivacijo za izobraževanje, izpopolnjevanje  in vseživljenjsko učenje;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uporabo sodobne informacijske tehnologije za delo na strokovnem področju in za delo z viri;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naučijo se vrednotiti lastno delo s pomočjo samorefleksije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samoevalvacije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00" w:type="dxa"/>
          </w:tcPr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so sposobni osnovne govorne in pisne komunikacije v tujem jeziku;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pridobiti ključne informacije iz besedil in jih v skrčeni obliki  reproducirati;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pridobivajo in razvijajo sposobnost razumevanja, da znanje tujih jezikov sooblikuje naše življenjsko okolje;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in nadgrajujejo spretnosti zbiranja, izbiranja, razvrščanja, presojanja, vrednotenja in uporabe gradiva;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uveljavljati svoje potrebe v skupini in se prilagajati drugi skupini, poslušati druge, prevzemati različne vloge v skupini;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pridobivajo sposobnost širitve besednega zaklada;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upravljati z informacijami, podatki, besedili, zvočnimi posnetki, računalnikom.</w:t>
            </w:r>
          </w:p>
        </w:tc>
        <w:tc>
          <w:tcPr>
            <w:tcW w:w="3240" w:type="dxa"/>
          </w:tcPr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učinkovito sodelujejo v skupini in dosegajo konsenz;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samostojno in odgovorno prevzemajo, načrtujejo, organizirajo in opravljajo delovne naloge;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lastno učenje;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uporabljati urejevalnik besedil za preprosto urejanje besedil in pisno predstavitev informacij;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uporabljati sodobno informacijsko tehnologijo in oblikovati besedilo;</w:t>
            </w:r>
          </w:p>
          <w:p w:rsidR="00200AAD" w:rsidRPr="00F30E07" w:rsidRDefault="00200AAD" w:rsidP="002D195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poiskati uporabne podatke in informacije na svetovnem spletu in jih ustrezno uporabiti;</w:t>
            </w:r>
          </w:p>
          <w:p w:rsidR="00200AAD" w:rsidRPr="00F30E07" w:rsidRDefault="00200AAD" w:rsidP="002D195A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znajo na različne načine predstaviti vsebine izdelkov v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okviru svojega strokovnega področja.</w:t>
            </w:r>
          </w:p>
        </w:tc>
        <w:tc>
          <w:tcPr>
            <w:tcW w:w="859" w:type="dxa"/>
          </w:tcPr>
          <w:p w:rsidR="00200AAD" w:rsidRPr="00F30E07" w:rsidRDefault="00200AAD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105 ur</w:t>
            </w:r>
          </w:p>
        </w:tc>
      </w:tr>
      <w:tr w:rsidR="002D195A" w:rsidRPr="00F30E07">
        <w:tc>
          <w:tcPr>
            <w:tcW w:w="3780" w:type="dxa"/>
            <w:gridSpan w:val="3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ZGODOVINA</w:t>
            </w:r>
          </w:p>
        </w:tc>
        <w:tc>
          <w:tcPr>
            <w:tcW w:w="3060" w:type="dxa"/>
          </w:tcPr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pojasnijo ključne pojave in procese iz obče in slovenske zgodovine;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primerjajo načine življenja in miselnosti ter znanstvene dosežke skozi zgodovino in ugotavljajo njihov vpliv na spremembe v načinu življenja in dale;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razlikujejo vzroke, povode, pojave, procese ter sklepajo o njihovi soodvisnosti;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spretnosti zbiranja, izbiranja, razvrščanja, presojanja, vrednotenja, uporabe zbranega gradiva;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razvijajo sposobnost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različnih oblik komuniciranja;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obiščejo muzej in kulturno zgodovinske spomenike v okolici šole.</w:t>
            </w:r>
          </w:p>
        </w:tc>
        <w:tc>
          <w:tcPr>
            <w:tcW w:w="4500" w:type="dxa"/>
          </w:tcPr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spoznavajo korenine sedanje podobe Slovenije, Evrope in sveta;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usposobijo se za razumevanje in vrednotenje slovenske kulturne dediščine in si s tem razvijajo zavest o slovenski narodni identiteti;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odnos do temeljnih humanističnih načel, človekovih svoboščin ni demokratične družbene ureditve;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interpretirajo znanje o najpomembnejših dogajanjih, pojavih in procesih iz nacionalne in obče zgodovine;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spretnosti in veščine za razumevanje preteklosti in sodobnih problemov;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znanje o gospodarskem, poklicnem in socialnem življenju;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usposobijo se za uporabo virov, literature, slik za razlago zgodovinskega dogajanja;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kritičen odnos do filma, literature, slikovnega gradiva za razlago zgodovinskih dogodkov;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spretnosti in veščine uporabe zgodovinskih zemljevidov.</w:t>
            </w:r>
          </w:p>
        </w:tc>
        <w:tc>
          <w:tcPr>
            <w:tcW w:w="3240" w:type="dxa"/>
          </w:tcPr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dijaki so se sposobni sporazumevati v maternem jeziku;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poiščejo in uporabljalo različne primere iz  literature ter jih primerjajo in vrednotijo;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pripravijo poročila, referate, oblikujejo tabele in grafe in argumentirajo podatke;</w:t>
            </w:r>
          </w:p>
          <w:p w:rsidR="002D195A" w:rsidRPr="00F30E07" w:rsidRDefault="002D195A" w:rsidP="00227935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zavedajo se medkulturnih razlik in jih znajo umestiti v primerno okolje in čas.</w:t>
            </w:r>
          </w:p>
          <w:p w:rsidR="002D195A" w:rsidRPr="00F30E07" w:rsidRDefault="002D195A" w:rsidP="00227935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</w:tcPr>
          <w:p w:rsidR="002D195A" w:rsidRPr="00F30E07" w:rsidRDefault="002D195A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68 ur</w:t>
            </w:r>
          </w:p>
        </w:tc>
      </w:tr>
      <w:tr w:rsidR="002D195A" w:rsidRPr="00F30E07">
        <w:tc>
          <w:tcPr>
            <w:tcW w:w="3780" w:type="dxa"/>
            <w:gridSpan w:val="3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GEOGRAFIJA</w:t>
            </w:r>
          </w:p>
        </w:tc>
        <w:tc>
          <w:tcPr>
            <w:tcW w:w="3060" w:type="dxa"/>
          </w:tcPr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osnovno geografsko znanje, sposobnosti in spretnosti, s katerimi lahko razumejo ožje in širše okolje;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temeljna znanja za razumevanje zakonitosti v naravi, družbi in tudi v svoji stroki;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spretnosti za uspešno delo in strokovno rast;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obvladujejo načela timskega dela in so pripravljeni tudi na konsenze;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sledijo novostim na strokovnem področju;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motivacijo za vseživljenjsko učenje;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usposobijo se za uporabo sodobne informacijske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tehnologije za delo na strokovnem področju in za delo z viri in literaturo;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osnove podjetništva, ki jih potrebujejo na svojem delovnem mestu;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usposobijo se za uspešno načrtovanje in vodenje lastne poklicne kariere;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naučijo se vrednotiti lastno delo s pomočjo samorefleksije in samoregulacije;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-razvijejo in usvojijo socialne spretnosti, samostojnost in odgovornost do družbe, države…;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in povezujejo teoretična in praktična geografska znanja pri svojem delu.</w:t>
            </w:r>
          </w:p>
        </w:tc>
        <w:tc>
          <w:tcPr>
            <w:tcW w:w="4500" w:type="dxa"/>
          </w:tcPr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so sposobni vsestransko ocenjevati gospodarski razvoj in napredek;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odgovoren odnos do ohranjanja naravne in kulturne dediščine;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dopolnjevati in aktualizirati pridobljeno znanje in ga prenašati na druge;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 opisati pomen politično-geografskega položaja Slovenije v Evropi ter njeno vlogo v EU;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 predstaviti gospodarske, socialne, okoljske in politične probleme sodobnega sveta ter predlagati načine reševanja;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pozitivna čustva do lastne domovine, občutek pripadnosti svojemu narodu in državi;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vzgojeni v duhu strpnosti in spoštovanja ljudi in ljudstev, ki so drugačni glede na jezik, vero, etično sestavo, navade…;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razviti kritični odnos do potrošništva in tudi v šoli ravnati kot gospodarni porabnik materialnih dobrin;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razviti poklicno etiko.</w:t>
            </w:r>
          </w:p>
        </w:tc>
        <w:tc>
          <w:tcPr>
            <w:tcW w:w="3240" w:type="dxa"/>
          </w:tcPr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vsebinsko, strokovno in estetsko zapisati kratek futuristični ali razpravljalni esej;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napisati prošnjo za zaposlitev, iz katere bo razvidno geografsko znanje za opravljanje svojega poklica;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znajo se vključiti v timsko delo v 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odločanju o razvoju domače pokrajine in tudi širše;</w:t>
            </w:r>
          </w:p>
          <w:p w:rsidR="002D195A" w:rsidRPr="00F30E07" w:rsidRDefault="002D195A" w:rsidP="003C54B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uporabiti osnovne matematične operacije pri reševanju geografskih nalog in v vsakdanjem življenju;</w:t>
            </w:r>
          </w:p>
          <w:p w:rsidR="002D195A" w:rsidRPr="00F30E07" w:rsidRDefault="002D195A" w:rsidP="003C54B2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obvladujejo osnovne veščine podjetniškega obnašanja.</w:t>
            </w:r>
          </w:p>
        </w:tc>
        <w:tc>
          <w:tcPr>
            <w:tcW w:w="859" w:type="dxa"/>
          </w:tcPr>
          <w:p w:rsidR="002D195A" w:rsidRPr="00F30E07" w:rsidRDefault="002D195A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68 ur</w:t>
            </w:r>
          </w:p>
        </w:tc>
      </w:tr>
      <w:tr w:rsidR="002D195A" w:rsidRPr="00F30E07">
        <w:tc>
          <w:tcPr>
            <w:tcW w:w="3780" w:type="dxa"/>
            <w:gridSpan w:val="3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SOCIOLOGIJA</w:t>
            </w:r>
          </w:p>
        </w:tc>
        <w:tc>
          <w:tcPr>
            <w:tcW w:w="3060" w:type="dxa"/>
          </w:tcPr>
          <w:p w:rsidR="002D195A" w:rsidRPr="00F30E07" w:rsidRDefault="002D195A" w:rsidP="007279ED">
            <w:pPr>
              <w:ind w:left="-79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spretnosti za uspešno delo in strokovno rast ter sposobnost razumevanja medčloveških odnosov;</w:t>
            </w:r>
          </w:p>
          <w:p w:rsidR="002D195A" w:rsidRPr="00F30E07" w:rsidRDefault="002D195A" w:rsidP="007279E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razvijejo osebnostne lastnosti (odgovornost, komunikativnost, kreativnost in inovativnost,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empatičnost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in odprtost ter vztrajnost) in vrednote (poštenost, delovanje v skladu z etičnimi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načeli), ki so pomembne za učinkovito in uspešno opravljanje poklica;</w:t>
            </w:r>
          </w:p>
          <w:p w:rsidR="002D195A" w:rsidRPr="00F30E07" w:rsidRDefault="002D195A" w:rsidP="007279ED">
            <w:pPr>
              <w:ind w:left="-79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usposobijo se za uporabo sodobne informacijske tehnologije za delo na strokovnem področju in za delo z viri;</w:t>
            </w:r>
          </w:p>
          <w:p w:rsidR="002D195A" w:rsidRPr="00F30E07" w:rsidRDefault="002D195A" w:rsidP="007279ED">
            <w:pPr>
              <w:ind w:left="-79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socialne spretnosti, predvsem učinkovito sporazumevanje v različnih življenjskih situacijah, samostojnost in odgovornost.</w:t>
            </w:r>
          </w:p>
        </w:tc>
        <w:tc>
          <w:tcPr>
            <w:tcW w:w="4500" w:type="dxa"/>
          </w:tcPr>
          <w:p w:rsidR="002D195A" w:rsidRPr="00F30E07" w:rsidRDefault="002D195A" w:rsidP="007279E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osvoji temeljna znanja o socioloških pojavih in procesih;</w:t>
            </w:r>
          </w:p>
          <w:p w:rsidR="002D195A" w:rsidRPr="00F30E07" w:rsidRDefault="002D195A" w:rsidP="007279ED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razvija </w:t>
            </w:r>
            <w:r w:rsidRPr="00F30E0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sposobnost kritičnega, na znanju utemeljenega odnosa do družbenega delovanja;</w:t>
            </w:r>
          </w:p>
          <w:p w:rsidR="002D195A" w:rsidRPr="00F30E07" w:rsidRDefault="002D195A" w:rsidP="007279ED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F30E0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- razvija občutljivosti za zaznavanje družbenih problemov, procesov in pojavov;</w:t>
            </w:r>
          </w:p>
          <w:p w:rsidR="002D195A" w:rsidRPr="00F30E07" w:rsidRDefault="002D195A" w:rsidP="007279E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prikaže izkušnje o uresničevanju temeljnih človekovih pravic in demokratičnih načel;</w:t>
            </w:r>
          </w:p>
          <w:p w:rsidR="002D195A" w:rsidRPr="00F30E07" w:rsidRDefault="002D195A" w:rsidP="007279E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izdelava projektnih del (seminarska naloga, plakati, …) s sociološko vsebino;</w:t>
            </w:r>
          </w:p>
          <w:p w:rsidR="002D195A" w:rsidRPr="00F30E07" w:rsidRDefault="002D195A" w:rsidP="007279E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izdelava anketnih vprašalnikov in analiza ter obdelava pridobljenih podatkov.</w:t>
            </w:r>
          </w:p>
        </w:tc>
        <w:tc>
          <w:tcPr>
            <w:tcW w:w="3240" w:type="dxa"/>
          </w:tcPr>
          <w:p w:rsidR="002D195A" w:rsidRPr="00F30E07" w:rsidRDefault="002D195A" w:rsidP="007279E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z pridobljenim sociološkim znanjem se uspešno vključuje v različne metode in oblike dela pri dejavnostih družbe (priprava in izvedba obiska kulturne znamenitosti ali prireditve);</w:t>
            </w:r>
          </w:p>
          <w:p w:rsidR="002D195A" w:rsidRPr="00F30E07" w:rsidRDefault="002D195A" w:rsidP="007279E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 pridobljenim znanjem spodbuja zavest o slovenski identiteti in spodbuja oblikovanje kulturnih navad;</w:t>
            </w:r>
          </w:p>
          <w:p w:rsidR="002D195A" w:rsidRPr="00F30E07" w:rsidRDefault="002D195A" w:rsidP="007279ED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skrbi za urejenost kotičkov za družabno življenje, socialne igre itd.</w:t>
            </w:r>
          </w:p>
        </w:tc>
        <w:tc>
          <w:tcPr>
            <w:tcW w:w="859" w:type="dxa"/>
          </w:tcPr>
          <w:p w:rsidR="002D195A" w:rsidRPr="00F30E07" w:rsidRDefault="002D195A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68 ur</w:t>
            </w:r>
          </w:p>
        </w:tc>
      </w:tr>
      <w:tr w:rsidR="002D195A" w:rsidRPr="00F30E07">
        <w:tc>
          <w:tcPr>
            <w:tcW w:w="3780" w:type="dxa"/>
            <w:gridSpan w:val="3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PSIHOLOGIJA</w:t>
            </w:r>
          </w:p>
        </w:tc>
        <w:tc>
          <w:tcPr>
            <w:tcW w:w="3060" w:type="dxa"/>
          </w:tcPr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 zmožnost samorefleksije in odgovornost za lastno razmišljanje, doživljanje in ravnanje;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znanje za uspešno delo in strokovno rast ter sposobnost razumevanja medčloveških odnosov;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osebnostne lastnosti (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empatičnost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, odprtost,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kominikativnost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) in vrednote (poštenost), ki so pomembne za učinkovito opravljanje dela;  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usposobijo se za analiziranje konkretnih strokovnih problemov na delovnem mestu, in znajo načrtovati ukrepe za njihovo uspešno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reševanje in odpravljanje;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sledijo novostim na strokovnem področju; 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strokovno terminologijo in znajo uporabiti strokovno literaturo;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 usposobijo se za uporabo sodobne informacijske  tehnologije za delo na strokovnem področju in za delo z viri.</w:t>
            </w:r>
          </w:p>
        </w:tc>
        <w:tc>
          <w:tcPr>
            <w:tcW w:w="4500" w:type="dxa"/>
          </w:tcPr>
          <w:p w:rsidR="002D195A" w:rsidRPr="00F30E07" w:rsidRDefault="002D195A" w:rsidP="00E2380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spoznajo in uporabljajo temeljna psihološka spoznanja in psihološke pojme v vsakdanjem življenju;  </w:t>
            </w:r>
          </w:p>
          <w:p w:rsidR="002D195A" w:rsidRPr="00F30E07" w:rsidRDefault="002D195A" w:rsidP="00E2380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razvijajo sposobnost opazovanja notranjega doživljanja in besednega izražanja svojega doživljanja; </w:t>
            </w:r>
          </w:p>
          <w:p w:rsidR="002D195A" w:rsidRPr="00F30E07" w:rsidRDefault="002D195A" w:rsidP="00E2380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razvijajo strpen odnos do ljudi in do drugačnosti nasploh; 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uveljavljanja svojih potreb v skupini, prilagajanja, reševanja konfliktov ter prevzemanja različnih vlog v skupini;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so sposobni spremljanja novosti na področju psihologije; 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-pridobivajo sposobnost razumevanja, da je psihologija del našega življenja; 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so sposobni upravljanja z informacijami, podatki, besedili in z uporabo računalnika ter interneta pripraviti seminarske naloge. </w:t>
            </w:r>
          </w:p>
          <w:p w:rsidR="002D195A" w:rsidRPr="00F30E07" w:rsidRDefault="002D195A" w:rsidP="00D047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lastno učenje, 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znajo uporabiti IKT (urejevalnik besedila za preprosto urejanje besedila, svetovni splet za iskanje informacij, predstavitev svojega izdelka); 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učinkovito sodelujejo v skupini in dosegajo konsenz;</w:t>
            </w:r>
          </w:p>
          <w:p w:rsidR="002D195A" w:rsidRPr="00F30E07" w:rsidRDefault="002D195A" w:rsidP="00E2380E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samostojno in odgovorno prevzemajo, načrtujejo in opravljajo svoje naloge.</w:t>
            </w:r>
          </w:p>
          <w:p w:rsidR="002D195A" w:rsidRPr="00F30E07" w:rsidRDefault="002D195A" w:rsidP="00D04728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</w:tcPr>
          <w:p w:rsidR="002D195A" w:rsidRPr="00F30E07" w:rsidRDefault="002D195A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68 ur</w:t>
            </w:r>
          </w:p>
        </w:tc>
      </w:tr>
      <w:tr w:rsidR="00200AAD" w:rsidRPr="00F30E07" w:rsidTr="00200AAD">
        <w:tc>
          <w:tcPr>
            <w:tcW w:w="2076" w:type="dxa"/>
            <w:gridSpan w:val="2"/>
            <w:tcBorders>
              <w:bottom w:val="nil"/>
            </w:tcBorders>
          </w:tcPr>
          <w:p w:rsidR="00200AAD" w:rsidRPr="00F30E07" w:rsidRDefault="00200AAD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POSKUSI ZA OTROKE</w:t>
            </w:r>
          </w:p>
        </w:tc>
        <w:tc>
          <w:tcPr>
            <w:tcW w:w="1704" w:type="dxa"/>
          </w:tcPr>
          <w:p w:rsidR="00200AAD" w:rsidRPr="00F30E07" w:rsidRDefault="00200AAD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FIZIKA</w:t>
            </w:r>
          </w:p>
        </w:tc>
        <w:tc>
          <w:tcPr>
            <w:tcW w:w="3060" w:type="dxa"/>
          </w:tcPr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naravne procese in pojave;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komunikacija na področju naravoslovja in pridobijo naravoslovna pismenost;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pomen varovanje zdravja;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razvijajo podjetniško kompetenco (varčna raba energije); 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spoštljive odnos do narave;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nepogrešljivost fizikalnega znanja pri razumevanju naravnih pojavov;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matematično kompetenco;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razvijajo informacijsko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pismenost.</w:t>
            </w:r>
          </w:p>
        </w:tc>
        <w:tc>
          <w:tcPr>
            <w:tcW w:w="4500" w:type="dxa"/>
          </w:tcPr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so sposobni pojasniti osnovne fizikalne pojave;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z preprostimi eksperimenti spoznati in preveriti fizikalne zakonitosti;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veščine varnega eksperimentiranja;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kompleksno razmišljanje pri reševanju problemov;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uporabiti sodobne tehnološke pripomočke (osebni računalnik);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pri preučevanju naravnih pojavov argumentirano pojasniti določene zakonitosti;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spoštljiv odnos do naravnih virov in se zavedajo omejenosti le-teh;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spoštljiv odnos do narave in okolja;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upravljanja z informacijami, podatki, besedili ter z uporabo računalnika pripraviti seminarske naloge.</w:t>
            </w:r>
          </w:p>
        </w:tc>
        <w:tc>
          <w:tcPr>
            <w:tcW w:w="3240" w:type="dxa"/>
          </w:tcPr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učinkovito in konstruktivno sodelujejo v skupini;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samostojno in odgovorno prevzemajo, načrtujejo in opravljajo delovne naloge;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lastno znanje;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uporabljati urejevalnik besedil;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oblikovati preprosto  računalniško preglednico;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poiskati uporabne podatke na svetovnem spletu in jih ustrezno uporabiti;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na različne načine predstaviti vsebine izdelkov v okviru svojega strokovnega področja.</w:t>
            </w:r>
          </w:p>
          <w:p w:rsidR="00200AAD" w:rsidRPr="00F30E07" w:rsidRDefault="00200AAD" w:rsidP="008047F1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859" w:type="dxa"/>
          </w:tcPr>
          <w:p w:rsidR="00200AAD" w:rsidRPr="00F30E07" w:rsidRDefault="00200AAD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34 ur</w:t>
            </w:r>
          </w:p>
        </w:tc>
      </w:tr>
      <w:tr w:rsidR="00200AAD" w:rsidRPr="00F30E07" w:rsidTr="00200AAD">
        <w:tc>
          <w:tcPr>
            <w:tcW w:w="2076" w:type="dxa"/>
            <w:gridSpan w:val="2"/>
            <w:tcBorders>
              <w:top w:val="nil"/>
            </w:tcBorders>
          </w:tcPr>
          <w:p w:rsidR="00200AAD" w:rsidRPr="00F30E07" w:rsidRDefault="00200AAD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200AAD" w:rsidRPr="00F30E07" w:rsidRDefault="00200AAD" w:rsidP="00200AA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KEMIJA</w:t>
            </w:r>
          </w:p>
        </w:tc>
        <w:tc>
          <w:tcPr>
            <w:tcW w:w="3060" w:type="dxa"/>
          </w:tcPr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naravoslovno mišljenje, sklepanje, reševanje problemov in podobno;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zavedajo se prepletenosti odnosov v naravi ter posledic človekovih posegov v okolico;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 veselje do raziskovanja, odkrivanja in eksperimentiranja;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socialne spretnosti, predvsem učinkovito sporazumevanje v različnih življenjskih situacijah, samostojnost in odgovornost;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spretnosti za uspešno delo in strokovno rast ter sposobnost razumevanja medčloveških odnosov;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aktivno znajo skrbeti za lastno zdravje in za zdravje njim zaupanim otrok ter razvijajo pozitivni odnos do zdravega načina življenja.</w:t>
            </w:r>
          </w:p>
        </w:tc>
        <w:tc>
          <w:tcPr>
            <w:tcW w:w="4500" w:type="dxa"/>
          </w:tcPr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dopolniti naravoslovno znanje iz obveznih predmetov z znanjem o uvajanju predšolskih otrok v naravoslovje;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povezovati in uporabljajo pridobljeno znanje v konkretnih projektih (izvede naravoslovni dan na določeno temo);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razvijejo spoštljiv in odgovoren odnos do žive in nežive narave in posledic človekovih posegov v okolje; 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raziskovati, odkrivati, eksperimentirati, razviti mišljenje, sklepanje, reševanje problemov, ipd in k temu pritegne predšolske otroke;</w:t>
            </w:r>
          </w:p>
          <w:p w:rsidR="00200AAD" w:rsidRPr="00F30E07" w:rsidRDefault="00200AAD" w:rsidP="00200AAD">
            <w:pPr>
              <w:tabs>
                <w:tab w:val="left" w:pos="1620"/>
              </w:tabs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sodelujejo pri pripravi in izvedbi poskusov in dejavnosti z vodo in drugimi snovmi;</w:t>
            </w:r>
          </w:p>
          <w:p w:rsidR="00200AAD" w:rsidRPr="00F30E07" w:rsidRDefault="00200AAD" w:rsidP="00200AAD">
            <w:pPr>
              <w:tabs>
                <w:tab w:val="left" w:pos="1620"/>
              </w:tabs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skrbijo za varnost otrok med izvajanjem dejavnosti</w:t>
            </w:r>
          </w:p>
          <w:p w:rsidR="00200AAD" w:rsidRPr="00F30E07" w:rsidRDefault="00200AAD" w:rsidP="00200AAD">
            <w:pPr>
              <w:tabs>
                <w:tab w:val="left" w:pos="1620"/>
              </w:tabs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spodbujajo otrokovo mišljenje oziroma iskanje rešitve za določen naravoslovni problem.</w:t>
            </w:r>
          </w:p>
          <w:p w:rsidR="00200AAD" w:rsidRPr="00F30E07" w:rsidRDefault="00200AAD" w:rsidP="002A46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kompleksnost okoljskih problemov in poznajo najpomembnejše okoljske probleme v svetu;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nevarnosti pri delu in v delovnem okolju in znajo oceni varno in zdravo delovno okolje, ter poznajo predpise v zvezi s tem;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poiskati uporabne podatke in informacije na svetovnem spletu in jih ustrezno uporabiti;</w:t>
            </w:r>
          </w:p>
          <w:p w:rsidR="00200AAD" w:rsidRPr="00F30E07" w:rsidRDefault="00200AAD" w:rsidP="00200AAD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na različne načine predstaviti vsebine izdelkov v okviru svojega strokovnega področja;</w:t>
            </w:r>
          </w:p>
          <w:p w:rsidR="00200AAD" w:rsidRPr="00F30E07" w:rsidRDefault="00200AAD" w:rsidP="00200AAD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samostojno in odgovorno prevzemajo, načrtujejo in opravljajo delovne naloge.</w:t>
            </w:r>
          </w:p>
        </w:tc>
        <w:tc>
          <w:tcPr>
            <w:tcW w:w="859" w:type="dxa"/>
          </w:tcPr>
          <w:p w:rsidR="00200AAD" w:rsidRPr="00F30E07" w:rsidRDefault="00200AAD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34 ur</w:t>
            </w:r>
          </w:p>
        </w:tc>
      </w:tr>
      <w:tr w:rsidR="002D195A" w:rsidRPr="00F30E07">
        <w:tc>
          <w:tcPr>
            <w:tcW w:w="3780" w:type="dxa"/>
            <w:gridSpan w:val="3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BIOLOGIJA</w:t>
            </w:r>
          </w:p>
        </w:tc>
        <w:tc>
          <w:tcPr>
            <w:tcW w:w="3060" w:type="dxa"/>
          </w:tcPr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sistematično pridobijo splošna in temeljna znanja za razumevanje zakonitosti v naravi, družbi in stroki;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razvijejo spretnosti za uspešno delo in strokovno rast ter sposobnost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razumevanja medčloveških odnosov;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osebne lastnosti in vrednote, ki so pomembne za učinkovito in uspešno opravljanje poklica;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interdisciplinarnost strokovnega znanja in obvladajo osnovna načela timskega dela;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pripravljenost za raziskovanje in sledijo novostim na strokovnem področju;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usposobijo se za uporabo sodobne informacijske tehnologije za delo na strokovnem področju in za delo z viri;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aktivno skrbijo za lastno zdravje in za zdravje njim zaupanih otrok ter razvijejo pozitivni odnos do zdravega načina življenja,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naučijo se vrednotiti lastno delo s pomočjo samorefleksije in samoregulacije.</w:t>
            </w:r>
          </w:p>
        </w:tc>
        <w:tc>
          <w:tcPr>
            <w:tcW w:w="4500" w:type="dxa"/>
          </w:tcPr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uporabijo predznanje o celici in prepoznati zgradbo, funkcijo tkiv in njihovo povezanost;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nastanek rakastega tkiva in to navezati na prisotnost kancerogenih snovi;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zavedajo se vplivov okolja na telo;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zgradbo, delovanje kože, predvidijo vpliv detergentov, razkužil na kožo;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sklepajo na pomen nege kože, vzroke bolezni, poškodbe kože in na preventivo;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ohranjanje ravnovesja, delovanja telesa, razumejo, da homeostazo ohranja hormonski in živčni sistem;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princip negativne povratne zanke;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delovanja hormonov, endokrinih žlez, vlogo hipofize in hipotalamusa;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osnovno zgradbo, delovanje hormonov trebušne slinavke in ostalih žlez;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zgradbo, delovanje lastnosti živčne celice, prenos sporočil;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zgradbo, delovanje živčnega sistema, pretvorbo dražljajev v vzburjenje;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delovanje sinaps, sklepajo na posledice okvar v njihovem delovanju;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strukturo živca, delovaje CŽS in PŽS;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osnovno zgradbo,, delovanje možganov, razumejo vzroke za pojav duševnih bolezni;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zgradbo, vrste čutnic in razumejo njihovo delovanje in povezanost z živčnim sistemom;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osnovni princip adaptacije, navežejo na konkretne primere in lastne izkušnje;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poznajo zgradbo  delovanje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kemo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mehanoreceptorjev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zgradbo, delovanje očesa, ušesa nastanek slike, zvoka korekcijo vida, zaščito in prvo pomoč;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razumejo povezanost delovanja mišic in kosti;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zgradbo, razvoj kosti, hrustanca, delovanje, predvidijo vzroke za napake v razvoju ogrodja, gibal, ukrepajo ob poškodbah;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proces krčenja mišic in poznajo vire energije za njeno delovanje;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funkcije obtočil, razumejo sestavo in vlogo krvi pri ohranjanju homeostaze;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ločijo osnovne vrste krvnih celic, razumejo njihovo delovanje;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pojasnijo pomen obtočil za organizem; 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poznajo pomen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krvožilja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in naštejejo sestavne dele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krvožilja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opišejo sestavine krvi in njihove funkcije;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krvne skupine in krvodajalstvo;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pojasnijo zgradbo in delovanje srca;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razlikujejo zgradbo in funkcijo krvnih žil;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opisati, kako teče kri po telesu-krvni obtok;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vedo, kaj je krvni tlak;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našteti najpogostejše bolezni krvi, srca in ožilja in razumejo pomen preventivnega varovanja srca in ožilja;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pomen mezgovnega-limfnega sistema in sestavne dele (mezga, mezgovnica, mezgovni organi: vranica, priželjc, bezgavke);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opredelijo vloge-naloge dihal;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Cs/>
                <w:sz w:val="22"/>
                <w:szCs w:val="22"/>
              </w:rPr>
              <w:t>- poznajo zgradbo dihalne potil: nosna votlina, žrelo, grlo, sapnik in sapnice;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F30E07">
              <w:rPr>
                <w:rFonts w:asciiTheme="majorHAnsi" w:hAnsiTheme="majorHAnsi"/>
                <w:iCs/>
                <w:sz w:val="22"/>
                <w:szCs w:val="22"/>
              </w:rPr>
              <w:t xml:space="preserve">pljuča: zgradba, pljučni mehurčki, izmenjava plinov </w:t>
            </w:r>
            <w:r w:rsidRPr="00F30E07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 xml:space="preserve">v pljučih, </w:t>
            </w:r>
            <w:proofErr w:type="spellStart"/>
            <w:r w:rsidRPr="00F30E07">
              <w:rPr>
                <w:rFonts w:asciiTheme="majorHAnsi" w:hAnsiTheme="majorHAnsi"/>
                <w:iCs/>
                <w:sz w:val="22"/>
                <w:szCs w:val="22"/>
              </w:rPr>
              <w:t>popljučnica</w:t>
            </w:r>
            <w:proofErr w:type="spellEnd"/>
            <w:r w:rsidRPr="00F30E07">
              <w:rPr>
                <w:rFonts w:asciiTheme="majorHAnsi" w:hAnsiTheme="majorHAnsi"/>
                <w:iCs/>
                <w:sz w:val="22"/>
                <w:szCs w:val="22"/>
              </w:rPr>
              <w:t xml:space="preserve"> in rebrna mrena;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razlikujejo med celičnim in pljučnim dihanjem,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pomen hemoglobina za prenašanje kisika in ogljikovega dioksida v organizmu, navede pogoste bolezni dihal in vzroke zanje, škodljivost kajenja;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definirajo pojme prehrana, prebava, presnova;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ločijo in poznajo razlike med mehansko in kemično prebavo;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pomen prebavil in poznajo njihovo zgradbo;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vlogo, zgradbo in lego posameznih odsekov prebavne cevi;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prebavne žleze in njihove funkcije;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navedejo najpogostejše bolezni prebavil, vzroke zanje ter načine varovanja pred boleznimi;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nalogo in dele izločal, zgradbo in delovanje ledvic, sečno pot (sečevod, sečni mehur, sečnica), regulacija in izločanje vode;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naštejejo in spoznajo bolezni sečnih organov;</w:t>
            </w:r>
          </w:p>
          <w:p w:rsidR="002D195A" w:rsidRPr="00F30E07" w:rsidRDefault="002D195A" w:rsidP="001101A3">
            <w:pPr>
              <w:tabs>
                <w:tab w:val="left" w:pos="4962"/>
              </w:tabs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zgradbo in delovanje moških (moške spolne žleze, izvodila, dodatne žleze, zunanja spolovila) in ženskih spolovil (jajčniki, jajcevod, maternica, nožnica, menstruacijski cikel, zunanja spolovila;</w:t>
            </w:r>
          </w:p>
          <w:p w:rsidR="002D195A" w:rsidRPr="00F30E07" w:rsidRDefault="002D195A" w:rsidP="001101A3">
            <w:pPr>
              <w:tabs>
                <w:tab w:val="left" w:pos="4962"/>
              </w:tabs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spolne bolezni;</w:t>
            </w:r>
          </w:p>
          <w:p w:rsidR="002D195A" w:rsidRPr="00F30E07" w:rsidRDefault="002D195A" w:rsidP="001101A3">
            <w:pPr>
              <w:tabs>
                <w:tab w:val="left" w:pos="4962"/>
              </w:tabs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znajo razmnoževanje človeka: spolni znaki (primarni in sekundarni), spolno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dozorevanje;</w:t>
            </w:r>
          </w:p>
          <w:p w:rsidR="002D195A" w:rsidRPr="00F30E07" w:rsidRDefault="002D195A" w:rsidP="001101A3">
            <w:pPr>
              <w:tabs>
                <w:tab w:val="left" w:pos="4962"/>
              </w:tabs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seznanijo se z nosečnostjo, porodom in rojstvom;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načrtovanje družine, preprečevanje zanositve;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izvor, razvoj prvakov, brezrepih opic in človečnjakov;</w:t>
            </w:r>
          </w:p>
          <w:p w:rsidR="002D195A" w:rsidRPr="00F30E07" w:rsidRDefault="002D195A" w:rsidP="001101A3">
            <w:pPr>
              <w:ind w:firstLine="708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zanke učlovečenja, razvoj človeka in kulture.</w:t>
            </w:r>
          </w:p>
        </w:tc>
        <w:tc>
          <w:tcPr>
            <w:tcW w:w="3240" w:type="dxa"/>
          </w:tcPr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razumejo pravico do ohranjanja lastnega zdravja;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predpise in odgovornosti v zvezi z varnim delom, ki jih uporablja pri delu;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ohranjajo ravnovesje v lastnem telesu za ohranitev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zdravja;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prepoznajo in ločijo spremembe med procesi v zdravem in prizadetem telesu zaradi poškodb, stresa ali bolezni in ustrezno ukrepati;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sledijo javnim razpravam in ovrednotijo informacije v medijih zvezi s to problematiko ter se kot državljani samostojno obnašati;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poiščejo različne primere literature in uporabijo različne vire ter jih primerjajo med seboj;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preoblikovati različne podatke v besedno ali grafično obliko;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interpretirajo ali argumentirajo podatke v maternem jeziku ali tudi v tujih jezikih;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usvojijo tujo strokovno terminologijo;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sprejemajo stališča drugih dijakov oz. so pripravljeni na kompromis;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številčne podatke predstavijo v obliki preglednic in grafov ter računajo z osnovnimi matematičnimi operacijami;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slovnično in vsebinsko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pravilno zapišejo poročilo o terenskem delu, strokovni ekskurziji;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vsebinsko, strokovno in estetsko napišejo kratek futuristični ali razpravljalni esej;</w:t>
            </w:r>
          </w:p>
          <w:p w:rsidR="002D195A" w:rsidRPr="00F30E07" w:rsidRDefault="002D195A" w:rsidP="001101A3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uporabijo računalniško opremo in medmrežje.</w:t>
            </w:r>
          </w:p>
          <w:p w:rsidR="002D195A" w:rsidRPr="00F30E07" w:rsidRDefault="002D195A" w:rsidP="001101A3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</w:tcPr>
          <w:p w:rsidR="002D195A" w:rsidRPr="00F30E07" w:rsidRDefault="002D195A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68 ur</w:t>
            </w:r>
          </w:p>
        </w:tc>
      </w:tr>
      <w:tr w:rsidR="00D04728" w:rsidRPr="00F30E07">
        <w:tc>
          <w:tcPr>
            <w:tcW w:w="3780" w:type="dxa"/>
            <w:gridSpan w:val="3"/>
          </w:tcPr>
          <w:p w:rsidR="00D04728" w:rsidRPr="00F30E07" w:rsidRDefault="00D04728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ŠPORTNA VZGOJA</w:t>
            </w:r>
          </w:p>
        </w:tc>
        <w:tc>
          <w:tcPr>
            <w:tcW w:w="3060" w:type="dxa"/>
          </w:tcPr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dijaki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razvijajo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osebnostne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lastnosti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vztrajnost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odgovornost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komunikativnost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samozavest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)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izboljšujejo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pozitivno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samopodobo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učijo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učiti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ter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razvijajo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motivacijo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za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izobraževanje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izpopolnjevanje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vseživljenjsko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učenje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razvijajo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socialne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spretnosti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predvsem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učinkovito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sporazumevanje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različnih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življenjskih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situacijah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samostojnost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odgovornost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;</w:t>
            </w:r>
          </w:p>
          <w:p w:rsidR="00D04728" w:rsidRPr="00F30E07" w:rsidRDefault="00D272E6" w:rsidP="00E979C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- </w:t>
            </w:r>
            <w:proofErr w:type="spellStart"/>
            <w:proofErr w:type="gram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aktivno</w:t>
            </w:r>
            <w:proofErr w:type="spellEnd"/>
            <w:proofErr w:type="gram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skrbijo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za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lastno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zdravje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ter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razvijajo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pozitivni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odnos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zdravega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načina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življenja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500" w:type="dxa"/>
          </w:tcPr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 izbranimi nalogami razvijajo gibalne in funkcionalne sposobnosti (moč, hitrost, koordinacija gibanja, gibljivost, ravnotežje, natančnost, aerobna in anaerobna vzdržljivost);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 izbranimi nalogami ohranjajo lepo telesno držo in oblikujejo skladno postavo;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ugotavljajo in spremljajo lastne gibalne in funkcionalne sposobnosti ter telesne značilnosti;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utrdijo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spopolnijo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osnovne elemente atletike in gimnastike;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spopolnijo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tehniko in taktiko športnih iger do stopnje, ki omogoča uspešno vključevanje v različnih igralnih situacijah;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spoznajo, se učijo in utrjujejo  športe po izbiri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vpliv športa na zdravje in dobro počutje;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razumejo negativne vplive enostranskih poklicnih obremenitev;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seznanijo se s pomenom in sredstvi kondicijske priprave;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prijetno doživljajo šport, oblikujejo in razvijajo stališča, navade ter načine ravnanja;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oblikujejo odgovoren odnos do lastnega zdravja (redno ukvarjanje s športom v šoli in v prostem času, telesna nega, zdrava  prehrana, odklanjanje zasvojenosti);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vztrajnost z dalj časa trajajočimi različnimi gibalnimi nalogami aerobnega značaja v naravi (npr. tek, tek na smučeh, pohodništvo, plavanje...);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spodbujajo medsebojno sodelovanje, zdravo tekmovalnost in sprejemanje drugačnosti;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redno spremljajo  kondicijsko pripravljenost in telesno težo;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kulturni odnos do narave in okolja;</w:t>
            </w:r>
          </w:p>
          <w:p w:rsidR="00D272E6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 športno vedenje (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fair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play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>);</w:t>
            </w:r>
          </w:p>
          <w:p w:rsidR="00D04728" w:rsidRPr="00F30E07" w:rsidRDefault="00D272E6" w:rsidP="00D272E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poskušajo doživljati sprostitveni vpliv športne vadbe.</w:t>
            </w:r>
          </w:p>
        </w:tc>
        <w:tc>
          <w:tcPr>
            <w:tcW w:w="3240" w:type="dxa"/>
          </w:tcPr>
          <w:p w:rsidR="00D04728" w:rsidRPr="00F30E07" w:rsidRDefault="00D04728" w:rsidP="006049AE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</w:tcPr>
          <w:p w:rsidR="00241C96" w:rsidRPr="00F30E07" w:rsidRDefault="00241C96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70 ur</w:t>
            </w:r>
          </w:p>
        </w:tc>
      </w:tr>
      <w:tr w:rsidR="002D195A" w:rsidRPr="00F30E07">
        <w:tc>
          <w:tcPr>
            <w:tcW w:w="3780" w:type="dxa"/>
            <w:gridSpan w:val="3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KURIKULUM ODDELKA V VRTCU</w:t>
            </w:r>
          </w:p>
        </w:tc>
        <w:tc>
          <w:tcPr>
            <w:tcW w:w="3060" w:type="dxa"/>
          </w:tcPr>
          <w:p w:rsidR="002D195A" w:rsidRPr="00F30E07" w:rsidRDefault="00087EAF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ustrezno zakonodajo in jo upoštevajo pri delu v vrtcu;</w:t>
            </w:r>
          </w:p>
          <w:p w:rsidR="00087EAF" w:rsidRPr="00F30E07" w:rsidRDefault="00087EAF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načrtujejo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delo v oddelku.</w:t>
            </w:r>
          </w:p>
        </w:tc>
        <w:tc>
          <w:tcPr>
            <w:tcW w:w="4500" w:type="dxa"/>
          </w:tcPr>
          <w:p w:rsidR="00087EAF" w:rsidRPr="00F30E07" w:rsidRDefault="00087EAF" w:rsidP="00087EAF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ločijo strukturo in značilnosti homogenega, heterogenega in kombiniranega oddelka;</w:t>
            </w:r>
          </w:p>
          <w:p w:rsidR="00087EAF" w:rsidRPr="00F30E07" w:rsidRDefault="00087EAF" w:rsidP="00087EAF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ločijo vrste programov in starostna obdobja v vrtcu;</w:t>
            </w:r>
          </w:p>
          <w:p w:rsidR="002D195A" w:rsidRPr="00F30E07" w:rsidRDefault="00087EAF" w:rsidP="00087EAF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vedo, katero dokumentacijo vodimo v vrtcu;</w:t>
            </w:r>
          </w:p>
          <w:p w:rsidR="00087EAF" w:rsidRPr="00F30E07" w:rsidRDefault="00087EAF" w:rsidP="00087EAF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oblike pisnega načrtovanja vzgojno izobraževalnega dela v oddelku za načrtovane in spontane dejavnosti – usmerjene dejavnosti in elemente dnevne rutine;</w:t>
            </w:r>
          </w:p>
          <w:p w:rsidR="00087EAF" w:rsidRPr="00F30E07" w:rsidRDefault="00087EAF" w:rsidP="00087EAF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individualno načrtovanje in načrtovanje v tandemu in timu.</w:t>
            </w:r>
          </w:p>
        </w:tc>
        <w:tc>
          <w:tcPr>
            <w:tcW w:w="3240" w:type="dxa"/>
          </w:tcPr>
          <w:p w:rsidR="00087EAF" w:rsidRPr="00F30E07" w:rsidRDefault="00087EAF" w:rsidP="00087EAF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predpise s področja varnosti in zdravja pri delu;</w:t>
            </w:r>
          </w:p>
          <w:p w:rsidR="002D195A" w:rsidRPr="00F30E07" w:rsidRDefault="00087EAF" w:rsidP="00087EAF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prepoznavajo nevarnosti dela in delovnega okolja s svojega poklicnega področja.</w:t>
            </w:r>
          </w:p>
        </w:tc>
        <w:tc>
          <w:tcPr>
            <w:tcW w:w="859" w:type="dxa"/>
          </w:tcPr>
          <w:p w:rsidR="002D195A" w:rsidRPr="00F30E07" w:rsidRDefault="003862FD" w:rsidP="00E979CA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34</w:t>
            </w:r>
            <w:r w:rsidR="002D195A" w:rsidRPr="00F30E07">
              <w:rPr>
                <w:rFonts w:asciiTheme="majorHAnsi" w:hAnsiTheme="majorHAnsi"/>
                <w:i/>
                <w:sz w:val="22"/>
                <w:szCs w:val="22"/>
              </w:rPr>
              <w:t xml:space="preserve"> ur</w:t>
            </w:r>
          </w:p>
        </w:tc>
      </w:tr>
      <w:tr w:rsidR="002D195A" w:rsidRPr="00F30E07">
        <w:trPr>
          <w:trHeight w:val="318"/>
        </w:trPr>
        <w:tc>
          <w:tcPr>
            <w:tcW w:w="1980" w:type="dxa"/>
            <w:vMerge w:val="restart"/>
          </w:tcPr>
          <w:p w:rsidR="002D195A" w:rsidRPr="00AF342A" w:rsidRDefault="00AF342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AF342A">
              <w:rPr>
                <w:rFonts w:asciiTheme="majorHAnsi" w:hAnsiTheme="majorHAnsi"/>
                <w:i/>
                <w:sz w:val="22"/>
                <w:szCs w:val="22"/>
              </w:rPr>
              <w:t>USTVARJALNO IZRAŽANJE</w:t>
            </w:r>
          </w:p>
        </w:tc>
        <w:tc>
          <w:tcPr>
            <w:tcW w:w="1800" w:type="dxa"/>
            <w:gridSpan w:val="2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GLASBA</w:t>
            </w:r>
          </w:p>
        </w:tc>
        <w:tc>
          <w:tcPr>
            <w:tcW w:w="3060" w:type="dxa"/>
          </w:tcPr>
          <w:p w:rsidR="002D195A" w:rsidRPr="00F30E07" w:rsidRDefault="002D195A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razvijajo osnovno glasbeno pismenost in zakonitosti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glasbenega jezika;</w:t>
            </w:r>
          </w:p>
          <w:p w:rsidR="002D195A" w:rsidRPr="00F30E07" w:rsidRDefault="002D195A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vokalno tehniko in si bogatijo repertoar otroških pesmi;</w:t>
            </w:r>
          </w:p>
          <w:p w:rsidR="003A7E34" w:rsidRPr="00F30E07" w:rsidRDefault="003A7E34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in povezujejo teoretična in praktična znanja ter znajo uporabljati metodike glasbenega področja, vzgojna sredstva, pripomočke in materiale;</w:t>
            </w:r>
          </w:p>
          <w:p w:rsidR="002D195A" w:rsidRPr="00F30E07" w:rsidRDefault="002D195A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spretnosti za uspešno delo in strokovno rast;</w:t>
            </w:r>
          </w:p>
          <w:p w:rsidR="002D195A" w:rsidRPr="00F30E07" w:rsidRDefault="002D195A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interdisciplinarnost strokovnega znanja in obvladajo osnovno načelo timskega dela;</w:t>
            </w:r>
          </w:p>
          <w:p w:rsidR="002D195A" w:rsidRPr="00F30E07" w:rsidRDefault="002D195A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sledijo novostim na strokovnem področju;</w:t>
            </w:r>
          </w:p>
          <w:p w:rsidR="002D195A" w:rsidRPr="00F30E07" w:rsidRDefault="002D195A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2D195A" w:rsidRPr="00F30E07" w:rsidRDefault="002D195A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različne tehnike igranja  na različne inštrumente;</w:t>
            </w:r>
          </w:p>
          <w:p w:rsidR="002D195A" w:rsidRPr="00F30E07" w:rsidRDefault="002D195A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uporabljajo sodobne pedagoške metode in oblike dela;</w:t>
            </w:r>
          </w:p>
          <w:p w:rsidR="002D195A" w:rsidRPr="00F30E07" w:rsidRDefault="002D195A" w:rsidP="00434282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naučijo se vrednotiti lastno delo s pomočjo samorefleksije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samoevalvacije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00" w:type="dxa"/>
          </w:tcPr>
          <w:p w:rsidR="003A7E34" w:rsidRPr="00F30E07" w:rsidRDefault="003A7E34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pojasnijo pomen glasbe za predšolskega otroka;</w:t>
            </w:r>
          </w:p>
          <w:p w:rsidR="003A7E34" w:rsidRPr="00F30E07" w:rsidRDefault="003A7E34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uporabijo metodo petja, poslušanja in igranja na male inštrumente;</w:t>
            </w:r>
          </w:p>
          <w:p w:rsidR="002D195A" w:rsidRPr="00F30E07" w:rsidRDefault="003A7E34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2D195A" w:rsidRPr="00F30E07">
              <w:rPr>
                <w:rFonts w:asciiTheme="majorHAnsi" w:hAnsiTheme="majorHAnsi"/>
                <w:sz w:val="22"/>
                <w:szCs w:val="22"/>
              </w:rPr>
              <w:t xml:space="preserve">razlikujejo različne inštrumente (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>male improvizirane,</w:t>
            </w:r>
            <w:r w:rsidR="002D195A" w:rsidRPr="00F30E07">
              <w:rPr>
                <w:rFonts w:asciiTheme="majorHAnsi" w:hAnsiTheme="majorHAnsi"/>
                <w:sz w:val="22"/>
                <w:szCs w:val="22"/>
              </w:rPr>
              <w:t xml:space="preserve"> lastne) po načinu igranja na njih, po materialih, iz katerih so izdelani, po snovi, ki zveni in po barvi.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 pravilno tehniko igranja igrajo na različne inštrumente: </w:t>
            </w:r>
            <w:r w:rsidR="003A7E34" w:rsidRPr="00F30E07">
              <w:rPr>
                <w:rFonts w:asciiTheme="majorHAnsi" w:hAnsiTheme="majorHAnsi"/>
                <w:sz w:val="22"/>
                <w:szCs w:val="22"/>
              </w:rPr>
              <w:t xml:space="preserve">male improvizirane,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t>lastne;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izdelajo lastne male improvizirane inštrumente;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zapisujejo in izvajajo lažje skladbice za različne inštrumente;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iščejo različne zvočne efekte iz okolja;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samostojno in v skupini izvajajo vokalne skladbe;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samostojno in v skupini izvajajo lažje inštrumentalne skladbe in otroške pesmi;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sledijo umetniškim delom na koncertih, v gledališčih in na drugih predstavah;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se vključevati in sodelovati v kulturnih dejavnostih šole in vrtca ter na drugih prireditvah;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svoje delo predstavijo v javnosti, ga analizirajo in vrednotijo.</w:t>
            </w:r>
          </w:p>
        </w:tc>
        <w:tc>
          <w:tcPr>
            <w:tcW w:w="3240" w:type="dxa"/>
          </w:tcPr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samostojno in odgovorno prevzemajo, načrtujejo,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organizirajo in opravljajo delovne naloge,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učinkovito in konstruktivno sodelujejo v skupini/timu in doseganje konsenzov.</w:t>
            </w:r>
          </w:p>
          <w:p w:rsidR="002D195A" w:rsidRPr="00F30E07" w:rsidRDefault="002D195A" w:rsidP="00E979CA">
            <w:pPr>
              <w:ind w:firstLine="7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</w:tcPr>
          <w:p w:rsidR="002D195A" w:rsidRPr="00F30E07" w:rsidRDefault="002D195A" w:rsidP="00241C9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68 ur</w:t>
            </w:r>
          </w:p>
        </w:tc>
      </w:tr>
      <w:tr w:rsidR="00E979CA" w:rsidRPr="00F30E07">
        <w:trPr>
          <w:trHeight w:val="336"/>
        </w:trPr>
        <w:tc>
          <w:tcPr>
            <w:tcW w:w="1980" w:type="dxa"/>
            <w:vMerge/>
          </w:tcPr>
          <w:p w:rsidR="00E979CA" w:rsidRPr="00F30E07" w:rsidRDefault="00E979C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E979CA" w:rsidRPr="00F30E07" w:rsidRDefault="00E979C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LIKOVNA</w:t>
            </w:r>
          </w:p>
        </w:tc>
        <w:tc>
          <w:tcPr>
            <w:tcW w:w="3060" w:type="dxa"/>
          </w:tcPr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pomen likovne dejavnosti predšolskih otrok;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teoretično – praktične osnove, ki so potrebne za sodelovanje in izvajanje likovnih dejavnosti v vrtcu;</w:t>
            </w:r>
          </w:p>
          <w:p w:rsidR="00D35CC1" w:rsidRPr="00F30E07" w:rsidRDefault="00D35CC1" w:rsidP="00D35CC1">
            <w:pPr>
              <w:tabs>
                <w:tab w:val="left" w:pos="1620"/>
              </w:tabs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znanja s področij likovnega ustvarjanja in likovnih tehnik ter jih uporabijo pri delu z otroki;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spretnosti za uspešno delo in strokovno rast;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temeljno strokovno terminologijo in znajo uporabiti strokovno literaturo;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usposobijo se za uporabo sodobne informacijske tehnologije za delo na strokovnem področju in za delo z viri;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naučijo se vrednotiti lastno delo s pomočjo samorefleksije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samoevalvacije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979CA" w:rsidRPr="00F30E07" w:rsidRDefault="00E979CA" w:rsidP="00E979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razumeti, samostojno vrednotiti in doživljati umetniška dela;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odprtost za sprejemanje novega v umetnosti in na iskanje odgovorov na vprašanja, ki jih sporočajo likovne stvaritve;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strpnost do različnih oblik likovnega izpovedovanja in se navajajo na strpnost in kritično sprejemanje različnih stališč do umetnosti;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doživljati kakovostna umetniška dela iz slikarstva, kiparstva, arhitekture in drugih strok likovnega ustvarjanja;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pozitiven odnos do domače in tuje umetnostne in kulturne dediščine;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 so sposobni individualno reševati naloge in sodelovati v timskem delu;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v poklicno prakso usmerjeno likovno, ustvarjalno, kritično in konstruktivno mišljenje;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za potrebe poklicne usmeritve uspešno uporabljati likovno produkcijske strategije, načine, postopke, materiale in orodja za uresničitev zamisli;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sposobnost vrednotenja lastnih likovnih izdelkov in izdelkov sošolcev;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doživljajske zmožnosti in čustveno inteligenco ob likovnem izražanju;</w:t>
            </w:r>
          </w:p>
          <w:p w:rsidR="00E979CA" w:rsidRPr="00F30E07" w:rsidRDefault="00D35CC1" w:rsidP="00E979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razvijajo sposobnost pravilne uporabe likovnih orodij in materialov ter upoštevajo navodila o varstvu pri delu, zaščiti delovnega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in naravnega okolja.</w:t>
            </w:r>
          </w:p>
        </w:tc>
        <w:tc>
          <w:tcPr>
            <w:tcW w:w="3240" w:type="dxa"/>
          </w:tcPr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učinkovito in konstruktivno sodelujejo v skupini/timu in dosegajo konsenz;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samostojno in odgovorno prevzemajo in načrtujejo, organizirajo in opravljajo delovne naloge;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lastno učenje;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uporabljati urejevalnik besedil za preprosto urejanje besedil in pisno predstavitev informacij;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oblikovati preprosto računalniško preglednico, uporabiti enostavne funkcije in izdelati ali obdelati slikovne materiale;</w:t>
            </w:r>
          </w:p>
          <w:p w:rsidR="00D35CC1" w:rsidRPr="00F30E07" w:rsidRDefault="00D35CC1" w:rsidP="00D35CC1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poiskati uporabne podatke in informacije na svetovnem spletu in jih ustrezno uporabiti;</w:t>
            </w:r>
          </w:p>
          <w:p w:rsidR="00E979CA" w:rsidRPr="00F30E07" w:rsidRDefault="00D35CC1" w:rsidP="00D35CC1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na različne načine predstaviti vsebine izdelkov v okviru svojega strokovnega področja.</w:t>
            </w:r>
          </w:p>
        </w:tc>
        <w:tc>
          <w:tcPr>
            <w:tcW w:w="859" w:type="dxa"/>
          </w:tcPr>
          <w:p w:rsidR="00241C96" w:rsidRPr="00F30E07" w:rsidRDefault="00241C96" w:rsidP="00241C9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68 ur</w:t>
            </w:r>
          </w:p>
        </w:tc>
      </w:tr>
      <w:tr w:rsidR="002D195A" w:rsidRPr="00F30E07">
        <w:trPr>
          <w:trHeight w:val="225"/>
        </w:trPr>
        <w:tc>
          <w:tcPr>
            <w:tcW w:w="1980" w:type="dxa"/>
            <w:vMerge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PLES</w:t>
            </w:r>
          </w:p>
        </w:tc>
        <w:tc>
          <w:tcPr>
            <w:tcW w:w="3060" w:type="dxa"/>
          </w:tcPr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-razvijajo pozitiven odnos do ustvarjalnega izražanja,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-zavedajo se pomena, ustvarjalnega izražanja otrok,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-razvijajo tehniko gibanja,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-razvijajo lastno kreativnost,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-razvijajo razvoj estetske senzibilnosti,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naučijo se vrednotiti lastno delo s pomočjo samorefleksije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samoevalvacije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2D195A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 svojimi stvaritvami se vključujejo v kulturne dejavnosti šole in druge prireditve.</w:t>
            </w:r>
          </w:p>
        </w:tc>
        <w:tc>
          <w:tcPr>
            <w:tcW w:w="4500" w:type="dxa"/>
          </w:tcPr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-poznajo pomen plesne vzgoje za otroka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gibalni in plesni razvoj otrok v predšolskem obdobju,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-pozna pomen ustvarjalnosti giba otrok,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poznaja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pomen plesa v povezavi z drugimi vzgojnimi področji, predmeti,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-poznajo gibalne, rajalne igre,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poistovetijo se z nalogo in vlogo,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skupinsko,individualno ustvarijo krajše plesno gibanje na temo,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obiskujejo  predstave in znajo oceniti, komentirati predstavo in utemeljiti svoje mnenje.</w:t>
            </w:r>
          </w:p>
          <w:p w:rsidR="002D195A" w:rsidRPr="00F30E07" w:rsidRDefault="002D195A" w:rsidP="00E979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-samostojno in odgovorno opravljajo zastavljene gibalne naloge,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učinkovito in konstruktivno sodelujejo v skupini/timu in dosegajo konsenz,</w:t>
            </w:r>
          </w:p>
          <w:p w:rsidR="002D195A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lastno učenje.</w:t>
            </w:r>
          </w:p>
        </w:tc>
        <w:tc>
          <w:tcPr>
            <w:tcW w:w="859" w:type="dxa"/>
          </w:tcPr>
          <w:p w:rsidR="002D195A" w:rsidRPr="00F30E07" w:rsidRDefault="002D195A" w:rsidP="00241C9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34 ur</w:t>
            </w:r>
          </w:p>
        </w:tc>
      </w:tr>
      <w:tr w:rsidR="002D195A" w:rsidRPr="00F30E07">
        <w:tc>
          <w:tcPr>
            <w:tcW w:w="3780" w:type="dxa"/>
            <w:gridSpan w:val="3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NARAVOSLOVJE ZA OTROKE</w:t>
            </w:r>
          </w:p>
        </w:tc>
        <w:tc>
          <w:tcPr>
            <w:tcW w:w="3060" w:type="dxa"/>
          </w:tcPr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sistematično pridobijo splošna in temeljna znanja za razumevanje zakonitosti v naravi, družbi in stroki,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spretnosti za uspešno delo in strokovno rast ter sposobnost razumevanja medčloveških odnosov,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razvijejo osebne lastnosti (odgovornost, komunikativnost, kreativnost in inovativnost,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empatičnost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in odprtost ter vztrajnost) in vrednote (poštenost, delovanje v skladu z etičnimi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načeli), ki so pomembne za učinkovito in uspešno opravljanje poklica,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interdisciplinarnost strokovnega znanja in obvladajo osnovna načela timskega dela,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pripravljenost za raziskovanje in sledijo novostim na strokovnem področju,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usposobijo se za uporabo sodobne informacijske tehnologije za delo na strokovnem področju in za delo z viri,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aktivno skrbijo za lastno zdravje in za zdravje njim zaupanih otrok ter razvijejo pozitivni odnos do zdravega načina življenja,</w:t>
            </w:r>
          </w:p>
          <w:p w:rsidR="002D195A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naučijo se vrednotiti lastno delo s pomočjo samorefleksije in samoregulacije.</w:t>
            </w:r>
          </w:p>
        </w:tc>
        <w:tc>
          <w:tcPr>
            <w:tcW w:w="4500" w:type="dxa"/>
          </w:tcPr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dopolnijo naravoslovno znanje iz obveznih predmetov z znanjem o uvajanju predšolskih otrok v naravoslovje,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veselje do raziskovanja, odkrivanja in eksperimentiranja,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zavedajo se pomena začetnega naravoslovja za razvoj otrokovega mišljenja,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mišljenje, sklepanje, reševanje problemov, ipd.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naklonjen, spoštljiv in odgovoren odnos do žive narave,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zavedajo se prepletenosti odnosov v naravi ter posledic človekovih posegov v okolje,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povezati in uporabiti pridobljeno znanje v konkretnih projektih (izvede naravoslovni dan na določeno temo),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razvijajo iznajdljivost, samostojnost in išče izvirne rešitve,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analizirajo in vrednotijo lastno delo ter ga predstavijo na izvirne načine,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poznajo </w:t>
            </w:r>
            <w:proofErr w:type="spellStart"/>
            <w:r w:rsidRPr="00F30E07">
              <w:rPr>
                <w:rFonts w:asciiTheme="majorHAnsi" w:hAnsiTheme="majorHAnsi"/>
                <w:sz w:val="22"/>
                <w:szCs w:val="22"/>
              </w:rPr>
              <w:t>kurikulum</w:t>
            </w:r>
            <w:proofErr w:type="spellEnd"/>
            <w:r w:rsidRPr="00F30E07">
              <w:rPr>
                <w:rFonts w:asciiTheme="majorHAnsi" w:hAnsiTheme="majorHAnsi"/>
                <w:sz w:val="22"/>
                <w:szCs w:val="22"/>
              </w:rPr>
              <w:t xml:space="preserve"> za naravoslovne dejavnosti v vrtcu in njegove cilje, 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naravoslovne postopke s pomočjo katerih vzgojitelj izvaja dejavnosti narave v vrtcu: opazovanje, razvrščanje, merjenje, postavljanje hipotez, načrtovanje, izvajanje poskusov itd.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organizirajo sprehode v bližjo okolico,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sodelujejo pri pripravi, izvedbi poskusov,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pripravijo učno pot, </w:t>
            </w:r>
          </w:p>
          <w:p w:rsidR="002D195A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izdelajo naravoslovni kotiček v vrtcu</w:t>
            </w:r>
          </w:p>
        </w:tc>
        <w:tc>
          <w:tcPr>
            <w:tcW w:w="3240" w:type="dxa"/>
          </w:tcPr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razumejo pravico do ohranjanja lastnega zdravja, 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poznajo predpise in odgovornosti v zvezi z varnim delom, ki jih uporablja pri delu,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ohranjajo ravnovesje v lastnem telesu za ohranitev zdravja,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prepoznajo in ločijo spremembe med procesi v zdravem in prizadetem telesu zaradi poškodb, stresa ali bolezni in ustrezno ukrepati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spoznajo kompleksnost okoljskih problemov v svetu, v Sloveniji, na delovnem mestu in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doma,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spoznajo povezanost med izčrpavanjem naravnih virov in onesnaževanja okolja ter načinom življenja,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sledijo javnim razpravam in ovrednotijo informacije v medijih zvezi s to problematiko ter se kot državljani samostojno obnašati,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poiščejo različne primere literature in uporabijo različne vire ter jih primerjajo med seboj,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preoblikovati različne podatke v besedno ali grafično obliko,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interpretirajo ali argumentirajo podatke v maternem jeziku ali tudi v tujih jezikih,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usvojijo tujo strokovno terminologijo,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sprejemajo stališča drugih dijakov oz. so pripravljeni na kompromis,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številčne podatke predstavijo v obliki preglednic in grafov ter računajo z osnovnimi matematičnimi operacijami,</w:t>
            </w:r>
          </w:p>
          <w:p w:rsidR="00B12566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slovnično in vsebinsko pravilno zapišejo poročilo o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terenskem delu, strokovni ekskurziji, </w:t>
            </w:r>
          </w:p>
          <w:p w:rsidR="002D195A" w:rsidRPr="00F30E07" w:rsidRDefault="00B12566" w:rsidP="00B12566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uporabijo računalniško opremo in medmrežje,</w:t>
            </w:r>
          </w:p>
        </w:tc>
        <w:tc>
          <w:tcPr>
            <w:tcW w:w="859" w:type="dxa"/>
          </w:tcPr>
          <w:p w:rsidR="002D195A" w:rsidRPr="00F30E07" w:rsidRDefault="00B12566" w:rsidP="00241C9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68</w:t>
            </w:r>
            <w:r w:rsidR="00AF342A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AF342A">
              <w:rPr>
                <w:rFonts w:asciiTheme="majorHAnsi" w:hAnsiTheme="majorHAnsi"/>
                <w:i/>
                <w:sz w:val="22"/>
                <w:szCs w:val="22"/>
              </w:rPr>
              <w:t>r</w:t>
            </w:r>
            <w:r w:rsidR="002D195A" w:rsidRPr="00F30E07">
              <w:rPr>
                <w:rFonts w:asciiTheme="majorHAnsi" w:hAnsiTheme="majorHAnsi"/>
                <w:i/>
                <w:sz w:val="22"/>
                <w:szCs w:val="22"/>
              </w:rPr>
              <w:t>r</w:t>
            </w:r>
            <w:proofErr w:type="spellEnd"/>
          </w:p>
        </w:tc>
      </w:tr>
      <w:tr w:rsidR="002D195A" w:rsidRPr="00F30E07">
        <w:tc>
          <w:tcPr>
            <w:tcW w:w="3780" w:type="dxa"/>
            <w:gridSpan w:val="3"/>
          </w:tcPr>
          <w:p w:rsidR="002D195A" w:rsidRPr="00F30E07" w:rsidRDefault="002D195A" w:rsidP="005D549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DRUŽBOSLOVJE ZA OTROKE</w:t>
            </w:r>
          </w:p>
        </w:tc>
        <w:tc>
          <w:tcPr>
            <w:tcW w:w="3060" w:type="dxa"/>
          </w:tcPr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spretnosti za uspešno delo in strokovno rast ter sposobnost razumevanja medčloveških odnosov;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navdušiti otroke za preučevanje življenja v preteklosti;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uporabiti znanje v konkretnih projektih;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sistematično pridobijo splošna in temeljna geografske znanja;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razvijejo osebnostne lastnosti kot so odgovornost, komunikativnost, kreativnost, inovativnost;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naučijo se vrednotiti lastno delo s pomočjo samorefleksije in samoregulacije;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usposabljajo se za odgovorno in solidarno ravnanje v okoljskih, socialnih, prostorskih problemih s ciljem vzajemnega sožitja narave in človeka.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seznanijo se o slovenski narodni in kulturni identiteti in slovenski državi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seznanijo se s kulturnimi navadami;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proučijo možnosti za proučevanje kulturno zgodovinskih značilnosti domačega kraja in okolice;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opišejo običaje in praznovanja družine, ožjega in širšega okolja;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temeljna znanja o geografskih pojavih in procesih (naravni in družbeni) ter jih znajo otrokom predstaviti na dojemljiv način;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pridobijo temeljna znanja, povezana z branjem karte in z orientacijo;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samostojnega gibanja oz. orientacije v pokrajini;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sposobni izdelati preprosto karto, skico, modelirati pokrajino na različne načine (npr. v peskovniku);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-so usposobljeni pripravi načrt, izvedbo in vrednotenje obiska naravne oz. kulturne znamenitosti ali prireditve v domačem kraju ali okolici;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 usposobljeni za uvajanje čutno-doživljajskega dojemanja različnosti pokrajin in dežel pri otrocih;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so sposobni pojasniti pojave in procese v pokrajini s pomočjo slikovnega gradiva,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pesmic, igric, različnih oblačil;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skrbijo za izvajanje preprostih hidroloških, pedoloških in vegetacijskih opazovanj v okolici vrtca in v pokrajini;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sposobnost uprizoritve didaktičnih iger (otrok kot vodič).</w:t>
            </w:r>
          </w:p>
        </w:tc>
        <w:tc>
          <w:tcPr>
            <w:tcW w:w="3240" w:type="dxa"/>
          </w:tcPr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z pridobljenim znanjem spodbujajo zavest o slovenski identiteti in spodbuja oblikovanje kulturnih navad;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sodelujejo pri načrtovanju in izvedbi različnih projektov (praznovanje, poklici nekoč in danes, prosti čas nekoč;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naučijo se vživeti v različne vloge;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 pridobljenim geografskim znanjem se uspešno vključujejo v različne metode in oblike dela pri dejavnostih družbe (preprosto terensko delo z otroci, sodelovanje na proslavah, prireditvah…);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učinkovito in konstruktivno sodelujejo v skupini, sprejemajo stališča drugih in so pripravljeni na kompromis;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slovnično in vsebinsko pravilno zapišejo poročilo o terenskem delu oz. opazovanju v naravi, o strokovni ekskurziji;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znajo uporabiti računalniško opremo in medmrežje;</w:t>
            </w:r>
          </w:p>
          <w:p w:rsidR="002D195A" w:rsidRPr="00F30E07" w:rsidRDefault="002D195A" w:rsidP="007E66CA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znajo na različne načine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predstaviti geografsko znanje na svojem strokovnem področju.</w:t>
            </w:r>
          </w:p>
          <w:p w:rsidR="002D195A" w:rsidRPr="00F30E07" w:rsidRDefault="002D195A" w:rsidP="007E66CA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</w:tcPr>
          <w:p w:rsidR="002D195A" w:rsidRPr="00F30E07" w:rsidRDefault="00925193" w:rsidP="00241C9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68</w:t>
            </w:r>
            <w:r w:rsidR="002D195A" w:rsidRPr="00F30E07">
              <w:rPr>
                <w:rFonts w:asciiTheme="majorHAnsi" w:hAnsiTheme="majorHAnsi"/>
                <w:i/>
                <w:sz w:val="22"/>
                <w:szCs w:val="22"/>
              </w:rPr>
              <w:t xml:space="preserve"> ur</w:t>
            </w:r>
          </w:p>
        </w:tc>
      </w:tr>
      <w:tr w:rsidR="00AF342A" w:rsidRPr="00F30E07">
        <w:tc>
          <w:tcPr>
            <w:tcW w:w="3780" w:type="dxa"/>
            <w:gridSpan w:val="3"/>
          </w:tcPr>
          <w:p w:rsidR="00AF342A" w:rsidRPr="00F30E07" w:rsidRDefault="00AF342A" w:rsidP="00A87F39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INŠTRUMENT</w:t>
            </w:r>
          </w:p>
          <w:p w:rsidR="00AF342A" w:rsidRPr="00F30E07" w:rsidRDefault="00AF342A" w:rsidP="00A87F39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Klavir</w:t>
            </w:r>
          </w:p>
          <w:p w:rsidR="00AF342A" w:rsidRPr="00F30E07" w:rsidRDefault="00AF342A" w:rsidP="00A87F39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/</w:t>
            </w:r>
          </w:p>
          <w:p w:rsidR="00AF342A" w:rsidRPr="00F30E07" w:rsidRDefault="00AF342A" w:rsidP="00A87F39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Kitara</w:t>
            </w:r>
          </w:p>
        </w:tc>
        <w:tc>
          <w:tcPr>
            <w:tcW w:w="3060" w:type="dxa"/>
          </w:tcPr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osnovne veščine glasbenega branja in izvajanja;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vokalno tehniko in si bogatijo repertoar otroških pesmi;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obvladajo temeljno strokovno terminologijo;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razvijajo spretnosti za uspešno delo in strokovno rast;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sledijo novostim na strokovnem področju.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 pravilno tehniko izvajajo lestvice in akorde, krajše skladbe in etude, različne otroške in slovenske ljudske pesmi ter izmišljarije v različnih načinih igranja ter pri tem upoštevajo interpretacijo;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ustvarjajo in zapisujejo krajše lastne skladbe;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izdelajo harmonizacijo otroških in ljudskih pesmic;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pojejo otroške in ljudske pesmi in se ob tem spremljajo;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izvajajo skladbe po posluhu;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javno nastopajo;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spremljajo novosti na področju otroških pesmi.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/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 pravilno tehniko izvajajo lestvice in kadence, krajše skladbe, preludije in etude, različne otroške in slovenske ljudske pesmi ter izmišljarije v različnih načinih igranja ter pri tem upoštevajo interpretacijo;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ustvarjajo in zapisujejo krajše lastne skladbe;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izdelajo harmonizacijo otroških in ljudskih pesmic;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 xml:space="preserve">- pojejo otroške in ljudske pesmi in se ob tem </w:t>
            </w: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spremljati;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izvajajo skladbe po posluhu;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javno nastopajo;</w:t>
            </w:r>
          </w:p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spremljajo novosti na področju otroških pesmi.</w:t>
            </w:r>
          </w:p>
        </w:tc>
        <w:tc>
          <w:tcPr>
            <w:tcW w:w="3240" w:type="dxa"/>
          </w:tcPr>
          <w:p w:rsidR="00AF342A" w:rsidRPr="00F30E07" w:rsidRDefault="00AF342A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lastRenderedPageBreak/>
              <w:t>- učinkovito in konstruktivno sodelovanje v skupini/timu in doseganje konsenza,</w:t>
            </w:r>
          </w:p>
          <w:p w:rsidR="00AF342A" w:rsidRPr="00F30E07" w:rsidRDefault="00AF342A" w:rsidP="00A87F39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F30E07">
              <w:rPr>
                <w:rFonts w:asciiTheme="majorHAnsi" w:hAnsiTheme="majorHAnsi"/>
                <w:sz w:val="22"/>
                <w:szCs w:val="22"/>
              </w:rPr>
              <w:t>- samostojno in odgovorno prevzemanje, načrtovanje, organiziranje in opravljanje delovnih nalog.</w:t>
            </w:r>
          </w:p>
        </w:tc>
        <w:tc>
          <w:tcPr>
            <w:tcW w:w="859" w:type="dxa"/>
          </w:tcPr>
          <w:p w:rsidR="00AF342A" w:rsidRPr="00F30E07" w:rsidRDefault="00AF342A" w:rsidP="00A87F39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30E07">
              <w:rPr>
                <w:rFonts w:asciiTheme="majorHAnsi" w:hAnsiTheme="majorHAnsi"/>
                <w:i/>
                <w:sz w:val="22"/>
                <w:szCs w:val="22"/>
              </w:rPr>
              <w:t>12 ur</w:t>
            </w:r>
          </w:p>
        </w:tc>
      </w:tr>
    </w:tbl>
    <w:p w:rsidR="006049AE" w:rsidRPr="00F30E07" w:rsidRDefault="006049AE">
      <w:pPr>
        <w:rPr>
          <w:rFonts w:asciiTheme="majorHAnsi" w:hAnsiTheme="majorHAnsi"/>
          <w:sz w:val="22"/>
          <w:szCs w:val="22"/>
        </w:rPr>
      </w:pPr>
    </w:p>
    <w:sectPr w:rsidR="006049AE" w:rsidRPr="00F30E07" w:rsidSect="00AF342A">
      <w:headerReference w:type="default" r:id="rId9"/>
      <w:footerReference w:type="default" r:id="rId10"/>
      <w:pgSz w:w="16838" w:h="11906" w:orient="landscape"/>
      <w:pgMar w:top="1985" w:right="1418" w:bottom="720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46" w:rsidRDefault="00E16E46" w:rsidP="00925193">
      <w:r>
        <w:separator/>
      </w:r>
    </w:p>
  </w:endnote>
  <w:endnote w:type="continuationSeparator" w:id="0">
    <w:p w:rsidR="00E16E46" w:rsidRDefault="00E16E46" w:rsidP="0092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83577"/>
      <w:docPartObj>
        <w:docPartGallery w:val="Page Numbers (Bottom of Page)"/>
        <w:docPartUnique/>
      </w:docPartObj>
    </w:sdtPr>
    <w:sdtEndPr/>
    <w:sdtContent>
      <w:p w:rsidR="003862FD" w:rsidRDefault="003862FD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2FD" w:rsidRDefault="003862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46" w:rsidRDefault="00E16E46" w:rsidP="00925193">
      <w:r>
        <w:separator/>
      </w:r>
    </w:p>
  </w:footnote>
  <w:footnote w:type="continuationSeparator" w:id="0">
    <w:p w:rsidR="00E16E46" w:rsidRDefault="00E16E46" w:rsidP="0092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FD" w:rsidRDefault="003862FD" w:rsidP="00925193">
    <w:pPr>
      <w:pStyle w:val="Glava"/>
      <w:ind w:left="1080"/>
      <w:jc w:val="right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>Globalne priprave 2. letnik</w:t>
    </w:r>
  </w:p>
  <w:p w:rsidR="003862FD" w:rsidRDefault="003862FD" w:rsidP="00925193">
    <w:pPr>
      <w:pStyle w:val="Glava"/>
      <w:ind w:left="1080"/>
      <w:jc w:val="right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>Program: Predšolska vzgoja</w:t>
    </w:r>
  </w:p>
  <w:p w:rsidR="003862FD" w:rsidRDefault="00AF342A" w:rsidP="00AF342A">
    <w:pPr>
      <w:pStyle w:val="Glava"/>
      <w:ind w:left="1080"/>
      <w:jc w:val="right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>Šolsko leto 2012/13</w:t>
    </w:r>
  </w:p>
  <w:p w:rsidR="00AF342A" w:rsidRPr="00AF342A" w:rsidRDefault="00AF342A" w:rsidP="00AF342A">
    <w:pPr>
      <w:pStyle w:val="Glava"/>
      <w:ind w:left="1080"/>
      <w:jc w:val="right"/>
      <w:rPr>
        <w:rFonts w:asciiTheme="majorHAnsi" w:hAnsiTheme="majorHAnsi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2D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14861B7"/>
    <w:multiLevelType w:val="hybridMultilevel"/>
    <w:tmpl w:val="D4045D86"/>
    <w:lvl w:ilvl="0" w:tplc="FFA64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63844"/>
    <w:multiLevelType w:val="hybridMultilevel"/>
    <w:tmpl w:val="38241E40"/>
    <w:lvl w:ilvl="0" w:tplc="8AC05C5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7082A938">
      <w:start w:val="3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  <w:b w:val="0"/>
      </w:rPr>
    </w:lvl>
    <w:lvl w:ilvl="2" w:tplc="27A07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 w:tplc="C980D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6B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F8F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8A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2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6AA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3E39"/>
    <w:multiLevelType w:val="hybridMultilevel"/>
    <w:tmpl w:val="4852F8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A67AE"/>
    <w:multiLevelType w:val="hybridMultilevel"/>
    <w:tmpl w:val="7CFE9D78"/>
    <w:lvl w:ilvl="0" w:tplc="8E36459A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1340B8"/>
    <w:multiLevelType w:val="hybridMultilevel"/>
    <w:tmpl w:val="9B00F006"/>
    <w:lvl w:ilvl="0" w:tplc="DE1A1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A64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2239D"/>
    <w:multiLevelType w:val="hybridMultilevel"/>
    <w:tmpl w:val="B644F68A"/>
    <w:lvl w:ilvl="0" w:tplc="015A43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A3F6AC68">
      <w:start w:val="2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27A07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 w:tplc="F1C6D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9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C1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E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6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6C3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468CF"/>
    <w:multiLevelType w:val="hybridMultilevel"/>
    <w:tmpl w:val="227C475A"/>
    <w:lvl w:ilvl="0" w:tplc="27A07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57F24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7A2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8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07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CE7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A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EC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5E2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7478"/>
    <w:multiLevelType w:val="hybridMultilevel"/>
    <w:tmpl w:val="A0821FB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C3D40"/>
    <w:multiLevelType w:val="hybridMultilevel"/>
    <w:tmpl w:val="CC26801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55E1D"/>
    <w:multiLevelType w:val="hybridMultilevel"/>
    <w:tmpl w:val="E41C80B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CC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E3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46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CD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0C7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2E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A1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F82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02ADD"/>
    <w:multiLevelType w:val="hybridMultilevel"/>
    <w:tmpl w:val="A39E6062"/>
    <w:lvl w:ilvl="0" w:tplc="DBD65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551C6"/>
    <w:multiLevelType w:val="hybridMultilevel"/>
    <w:tmpl w:val="F9D03374"/>
    <w:lvl w:ilvl="0" w:tplc="D0724A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D54DD"/>
    <w:multiLevelType w:val="hybridMultilevel"/>
    <w:tmpl w:val="5C906C5C"/>
    <w:lvl w:ilvl="0" w:tplc="FFFFFFFF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44D4016E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32589"/>
    <w:multiLevelType w:val="hybridMultilevel"/>
    <w:tmpl w:val="95BCBDF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020A3"/>
    <w:multiLevelType w:val="hybridMultilevel"/>
    <w:tmpl w:val="7070FF98"/>
    <w:lvl w:ilvl="0" w:tplc="FFFFFFFF">
      <w:start w:val="1"/>
      <w:numFmt w:val="bullet"/>
      <w:lvlText w:val=""/>
      <w:legacy w:legacy="1" w:legacySpace="0" w:legacyIndent="283"/>
      <w:lvlJc w:val="left"/>
      <w:pPr>
        <w:ind w:left="21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>
    <w:nsid w:val="31C6353D"/>
    <w:multiLevelType w:val="hybridMultilevel"/>
    <w:tmpl w:val="F7B80C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D061DD"/>
    <w:multiLevelType w:val="hybridMultilevel"/>
    <w:tmpl w:val="4758851E"/>
    <w:lvl w:ilvl="0" w:tplc="DE1A1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73F0A"/>
    <w:multiLevelType w:val="hybridMultilevel"/>
    <w:tmpl w:val="641E701A"/>
    <w:lvl w:ilvl="0" w:tplc="A44EF26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F75D9"/>
    <w:multiLevelType w:val="hybridMultilevel"/>
    <w:tmpl w:val="3616340A"/>
    <w:lvl w:ilvl="0" w:tplc="9CF6F0D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8496863"/>
    <w:multiLevelType w:val="hybridMultilevel"/>
    <w:tmpl w:val="76A63826"/>
    <w:lvl w:ilvl="0" w:tplc="57E8B9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647005"/>
    <w:multiLevelType w:val="hybridMultilevel"/>
    <w:tmpl w:val="C7BAAB60"/>
    <w:lvl w:ilvl="0" w:tplc="04240001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204B2"/>
    <w:multiLevelType w:val="hybridMultilevel"/>
    <w:tmpl w:val="5534FC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A5568"/>
    <w:multiLevelType w:val="hybridMultilevel"/>
    <w:tmpl w:val="ADA89D9A"/>
    <w:lvl w:ilvl="0" w:tplc="FFA64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B29DC"/>
    <w:multiLevelType w:val="hybridMultilevel"/>
    <w:tmpl w:val="1F50B716"/>
    <w:lvl w:ilvl="0" w:tplc="0424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A7D84"/>
    <w:multiLevelType w:val="hybridMultilevel"/>
    <w:tmpl w:val="1AA22E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520AE5"/>
    <w:multiLevelType w:val="hybridMultilevel"/>
    <w:tmpl w:val="82B02E46"/>
    <w:lvl w:ilvl="0" w:tplc="B1885D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3294BCA"/>
    <w:multiLevelType w:val="hybridMultilevel"/>
    <w:tmpl w:val="2FAC69A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F5F74"/>
    <w:multiLevelType w:val="hybridMultilevel"/>
    <w:tmpl w:val="F5E2AAD0"/>
    <w:lvl w:ilvl="0" w:tplc="04240001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21"/>
  </w:num>
  <w:num w:numId="8">
    <w:abstractNumId w:val="27"/>
  </w:num>
  <w:num w:numId="9">
    <w:abstractNumId w:val="3"/>
  </w:num>
  <w:num w:numId="10">
    <w:abstractNumId w:val="26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22"/>
  </w:num>
  <w:num w:numId="17">
    <w:abstractNumId w:val="18"/>
  </w:num>
  <w:num w:numId="18">
    <w:abstractNumId w:val="28"/>
  </w:num>
  <w:num w:numId="19">
    <w:abstractNumId w:val="17"/>
  </w:num>
  <w:num w:numId="20">
    <w:abstractNumId w:val="13"/>
  </w:num>
  <w:num w:numId="21">
    <w:abstractNumId w:val="25"/>
  </w:num>
  <w:num w:numId="22">
    <w:abstractNumId w:val="20"/>
  </w:num>
  <w:num w:numId="23">
    <w:abstractNumId w:val="11"/>
  </w:num>
  <w:num w:numId="24">
    <w:abstractNumId w:val="5"/>
  </w:num>
  <w:num w:numId="25">
    <w:abstractNumId w:val="4"/>
  </w:num>
  <w:num w:numId="26">
    <w:abstractNumId w:val="19"/>
  </w:num>
  <w:num w:numId="27">
    <w:abstractNumId w:val="23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E"/>
    <w:rsid w:val="00087EAF"/>
    <w:rsid w:val="001101A3"/>
    <w:rsid w:val="001761CA"/>
    <w:rsid w:val="00200AAD"/>
    <w:rsid w:val="00202A49"/>
    <w:rsid w:val="00227935"/>
    <w:rsid w:val="00241C96"/>
    <w:rsid w:val="002A46D7"/>
    <w:rsid w:val="002A7AA7"/>
    <w:rsid w:val="002D195A"/>
    <w:rsid w:val="0038614C"/>
    <w:rsid w:val="003862FD"/>
    <w:rsid w:val="003A7E34"/>
    <w:rsid w:val="003C54B2"/>
    <w:rsid w:val="003C650E"/>
    <w:rsid w:val="00434282"/>
    <w:rsid w:val="00444DE0"/>
    <w:rsid w:val="004829C8"/>
    <w:rsid w:val="00482D75"/>
    <w:rsid w:val="00536882"/>
    <w:rsid w:val="005D5490"/>
    <w:rsid w:val="006049AE"/>
    <w:rsid w:val="006532E0"/>
    <w:rsid w:val="0071115D"/>
    <w:rsid w:val="007279ED"/>
    <w:rsid w:val="007E66CA"/>
    <w:rsid w:val="00803186"/>
    <w:rsid w:val="008047F1"/>
    <w:rsid w:val="00850BB5"/>
    <w:rsid w:val="00870C0C"/>
    <w:rsid w:val="00925193"/>
    <w:rsid w:val="009904DD"/>
    <w:rsid w:val="00A35D52"/>
    <w:rsid w:val="00A37E9F"/>
    <w:rsid w:val="00AF342A"/>
    <w:rsid w:val="00B12566"/>
    <w:rsid w:val="00CD34A4"/>
    <w:rsid w:val="00D04728"/>
    <w:rsid w:val="00D272E6"/>
    <w:rsid w:val="00D35CC1"/>
    <w:rsid w:val="00DC5181"/>
    <w:rsid w:val="00E16E46"/>
    <w:rsid w:val="00E2380E"/>
    <w:rsid w:val="00E979CA"/>
    <w:rsid w:val="00EB70C3"/>
    <w:rsid w:val="00F30E07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49AE"/>
    <w:rPr>
      <w:sz w:val="24"/>
      <w:szCs w:val="24"/>
    </w:rPr>
  </w:style>
  <w:style w:type="paragraph" w:styleId="Naslov5">
    <w:name w:val="heading 5"/>
    <w:basedOn w:val="Navaden"/>
    <w:next w:val="Navaden"/>
    <w:qFormat/>
    <w:rsid w:val="006049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04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1">
    <w:name w:val="Slog1"/>
    <w:basedOn w:val="Naslov5"/>
    <w:rsid w:val="006049AE"/>
    <w:pPr>
      <w:keepNext/>
      <w:spacing w:before="0" w:after="0"/>
    </w:pPr>
    <w:rPr>
      <w:rFonts w:ascii="Arial" w:hAnsi="Arial"/>
      <w:b w:val="0"/>
      <w:bCs w:val="0"/>
      <w:i w:val="0"/>
      <w:iCs w:val="0"/>
      <w:sz w:val="24"/>
      <w:szCs w:val="20"/>
    </w:rPr>
  </w:style>
  <w:style w:type="paragraph" w:styleId="Napis">
    <w:name w:val="caption"/>
    <w:basedOn w:val="Navaden"/>
    <w:next w:val="Navaden"/>
    <w:qFormat/>
    <w:rsid w:val="006049AE"/>
    <w:rPr>
      <w:b/>
      <w:bCs/>
      <w:sz w:val="20"/>
      <w:szCs w:val="20"/>
    </w:rPr>
  </w:style>
  <w:style w:type="paragraph" w:styleId="Zgradbadokumenta">
    <w:name w:val="Document Map"/>
    <w:basedOn w:val="Navaden"/>
    <w:semiHidden/>
    <w:rsid w:val="00D35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9251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2519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9251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519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251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2519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6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49AE"/>
    <w:rPr>
      <w:sz w:val="24"/>
      <w:szCs w:val="24"/>
    </w:rPr>
  </w:style>
  <w:style w:type="paragraph" w:styleId="Naslov5">
    <w:name w:val="heading 5"/>
    <w:basedOn w:val="Navaden"/>
    <w:next w:val="Navaden"/>
    <w:qFormat/>
    <w:rsid w:val="006049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04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1">
    <w:name w:val="Slog1"/>
    <w:basedOn w:val="Naslov5"/>
    <w:rsid w:val="006049AE"/>
    <w:pPr>
      <w:keepNext/>
      <w:spacing w:before="0" w:after="0"/>
    </w:pPr>
    <w:rPr>
      <w:rFonts w:ascii="Arial" w:hAnsi="Arial"/>
      <w:b w:val="0"/>
      <w:bCs w:val="0"/>
      <w:i w:val="0"/>
      <w:iCs w:val="0"/>
      <w:sz w:val="24"/>
      <w:szCs w:val="20"/>
    </w:rPr>
  </w:style>
  <w:style w:type="paragraph" w:styleId="Napis">
    <w:name w:val="caption"/>
    <w:basedOn w:val="Navaden"/>
    <w:next w:val="Navaden"/>
    <w:qFormat/>
    <w:rsid w:val="006049AE"/>
    <w:rPr>
      <w:b/>
      <w:bCs/>
      <w:sz w:val="20"/>
      <w:szCs w:val="20"/>
    </w:rPr>
  </w:style>
  <w:style w:type="paragraph" w:styleId="Zgradbadokumenta">
    <w:name w:val="Document Map"/>
    <w:basedOn w:val="Navaden"/>
    <w:semiHidden/>
    <w:rsid w:val="00D35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9251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2519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9251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519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251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2519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6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PROGRAMSKA ENOTA</vt:lpstr>
    </vt:vector>
  </TitlesOfParts>
  <Company>Gimnazija Franca Miklošiča Ljutomer</Company>
  <LinksUpToDate>false</LinksUpToDate>
  <CharactersWithSpaces>40760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PROGRAMSKA ENOTA</dc:title>
  <dc:creator>barbaras</dc:creator>
  <cp:lastModifiedBy>Barbara</cp:lastModifiedBy>
  <cp:revision>2</cp:revision>
  <dcterms:created xsi:type="dcterms:W3CDTF">2012-09-19T11:43:00Z</dcterms:created>
  <dcterms:modified xsi:type="dcterms:W3CDTF">2012-09-19T11:43:00Z</dcterms:modified>
</cp:coreProperties>
</file>